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762027234"/>
        <w:docPartObj>
          <w:docPartGallery w:val="Cover Pages"/>
          <w:docPartUnique/>
        </w:docPartObj>
      </w:sdtPr>
      <w:sdtContent>
        <w:p w:rsidR="00F8005E" w:rsidRDefault="00FB00D0">
          <w:r>
            <w:rPr>
              <w:noProof/>
              <w:lang w:eastAsia="ru-RU"/>
            </w:rPr>
            <w:drawing>
              <wp:anchor distT="0" distB="0" distL="114300" distR="114300" simplePos="0" relativeHeight="251666432" behindDoc="1" locked="0" layoutInCell="1" allowOverlap="1" wp14:anchorId="22F9EAF6" wp14:editId="68B7ABB8">
                <wp:simplePos x="0" y="0"/>
                <wp:positionH relativeFrom="column">
                  <wp:posOffset>-893445</wp:posOffset>
                </wp:positionH>
                <wp:positionV relativeFrom="paragraph">
                  <wp:posOffset>276860</wp:posOffset>
                </wp:positionV>
                <wp:extent cx="4046855" cy="1514475"/>
                <wp:effectExtent l="0" t="0" r="0" b="9525"/>
                <wp:wrapTight wrapText="bothSides">
                  <wp:wrapPolygon edited="0">
                    <wp:start x="9049" y="272"/>
                    <wp:lineTo x="4474" y="4891"/>
                    <wp:lineTo x="3660" y="7336"/>
                    <wp:lineTo x="3762" y="8694"/>
                    <wp:lineTo x="5694" y="9509"/>
                    <wp:lineTo x="3559" y="13857"/>
                    <wp:lineTo x="3559" y="14128"/>
                    <wp:lineTo x="6812" y="18204"/>
                    <wp:lineTo x="6711" y="19019"/>
                    <wp:lineTo x="7626" y="19834"/>
                    <wp:lineTo x="12710" y="21464"/>
                    <wp:lineTo x="16269" y="21464"/>
                    <wp:lineTo x="16370" y="20649"/>
                    <wp:lineTo x="15760" y="18204"/>
                    <wp:lineTo x="17895" y="14672"/>
                    <wp:lineTo x="17997" y="13313"/>
                    <wp:lineTo x="17794" y="11140"/>
                    <wp:lineTo x="17387" y="9509"/>
                    <wp:lineTo x="17692" y="6249"/>
                    <wp:lineTo x="17184" y="5706"/>
                    <wp:lineTo x="14540" y="4891"/>
                    <wp:lineTo x="10676" y="1087"/>
                    <wp:lineTo x="10168" y="272"/>
                    <wp:lineTo x="9049" y="272"/>
                  </wp:wrapPolygon>
                </wp:wrapTight>
                <wp:docPr id="9" name="Picture 2" descr="https://kspk-kolpashevo.ru/images/logotip-goda-pedagoga-i-nastavnika_krasny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 descr="https://kspk-kolpashevo.ru/images/logotip-goda-pedagoga-i-nastavnika_krasnyj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46855" cy="151447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F00E8">
            <w:rPr>
              <w:noProof/>
              <w:lang w:eastAsia="ru-RU"/>
            </w:rPr>
            <w:drawing>
              <wp:anchor distT="0" distB="0" distL="114300" distR="114300" simplePos="0" relativeHeight="251664384" behindDoc="1" locked="0" layoutInCell="1" allowOverlap="1" wp14:anchorId="69438F34" wp14:editId="5FD9A42B">
                <wp:simplePos x="0" y="0"/>
                <wp:positionH relativeFrom="column">
                  <wp:posOffset>3759200</wp:posOffset>
                </wp:positionH>
                <wp:positionV relativeFrom="paragraph">
                  <wp:posOffset>-715010</wp:posOffset>
                </wp:positionV>
                <wp:extent cx="3216275" cy="10681335"/>
                <wp:effectExtent l="0" t="0" r="3175" b="5715"/>
                <wp:wrapTight wrapText="bothSides">
                  <wp:wrapPolygon edited="0">
                    <wp:start x="0" y="0"/>
                    <wp:lineTo x="0" y="21573"/>
                    <wp:lineTo x="21493" y="21573"/>
                    <wp:lineTo x="21493" y="0"/>
                    <wp:lineTo x="0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6275" cy="10681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495B" w:rsidRDefault="00FB00D0" w:rsidP="002E495B">
          <w:pPr>
            <w:shd w:val="clear" w:color="auto" w:fill="FFFFFF"/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B7BDD23" wp14:editId="19DF678D">
                    <wp:simplePos x="0" y="0"/>
                    <wp:positionH relativeFrom="page">
                      <wp:posOffset>-20320</wp:posOffset>
                    </wp:positionH>
                    <wp:positionV relativeFrom="page">
                      <wp:posOffset>3532505</wp:posOffset>
                    </wp:positionV>
                    <wp:extent cx="6670675" cy="2405380"/>
                    <wp:effectExtent l="0" t="0" r="15875" b="1397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0675" cy="240538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:rsidR="00F8005E" w:rsidRPr="00F8005E" w:rsidRDefault="00F8005E" w:rsidP="00F8005E">
                                <w:pPr>
                                  <w:pStyle w:val="a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72"/>
                                    </w:rPr>
                                    <w:alias w:val="Название"/>
                                    <w:id w:val="-1321955691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Pr="00F8005E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shadow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ПРОВЕДЕНИЕ МУНИЦИПАЛЬНОГО ЭТАПА </w:t>
                                </w:r>
                                <w:proofErr w:type="spellStart"/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ВсОШ</w:t>
                                </w:r>
                                <w:proofErr w:type="spellEnd"/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ПО ИНОСТРАННЫМ ЯЗЫКАМ </w:t>
                                </w:r>
                              </w:p>
                              <w:p w:rsidR="00F8005E" w:rsidRPr="00F8005E" w:rsidRDefault="00F8005E" w:rsidP="00F8005E">
                                <w:pPr>
                                  <w:pStyle w:val="a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36"/>
                                    <w:szCs w:val="4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Особенности подготовки обучающихся к олимпиаде и участии в различных конкурсах и турнирах</w:t>
                                </w:r>
                              </w:p>
                              <w:p w:rsidR="00F8005E" w:rsidRPr="00F8005E" w:rsidRDefault="00F8005E">
                                <w:pPr>
                                  <w:pStyle w:val="a9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margin-left:-1.6pt;margin-top:278.15pt;width:525.25pt;height:189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" o:allowincell="f" fillcolor="#31849b [2408]" strokecolor="white [3212]" strokeweight="1pt">
                    <v:textbox inset="14.4pt,,14.4pt">
                      <w:txbxContent>
                        <w:p w:rsidR="00F8005E" w:rsidRPr="00F8005E" w:rsidRDefault="00F8005E" w:rsidP="00F8005E">
                          <w:pPr>
                            <w:pStyle w:val="a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72"/>
                              </w:rPr>
                              <w:alias w:val="Название"/>
                              <w:id w:val="-1321955691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Pr="00F8005E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shadow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</w:t>
                          </w:r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ПРОВЕДЕНИЕ МУНИЦИПАЛЬНОГО ЭТАПА </w:t>
                          </w:r>
                          <w:proofErr w:type="spellStart"/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ВсОШ</w:t>
                          </w:r>
                          <w:proofErr w:type="spellEnd"/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ПО ИНОСТРАННЫМ ЯЗЫКАМ </w:t>
                          </w:r>
                        </w:p>
                        <w:p w:rsidR="00F8005E" w:rsidRPr="00F8005E" w:rsidRDefault="00F8005E" w:rsidP="00F8005E">
                          <w:pPr>
                            <w:pStyle w:val="a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36"/>
                              <w:szCs w:val="4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Особенности подготовки обучающихся к олимпиаде и участии в различных конкурсах и турнирах</w:t>
                          </w:r>
                        </w:p>
                        <w:p w:rsidR="00F8005E" w:rsidRPr="00F8005E" w:rsidRDefault="00F8005E">
                          <w:pPr>
                            <w:pStyle w:val="a9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39" behindDoc="0" locked="0" layoutInCell="1" allowOverlap="1" wp14:anchorId="2A944BEA" wp14:editId="1631129F">
                    <wp:simplePos x="0" y="0"/>
                    <wp:positionH relativeFrom="column">
                      <wp:posOffset>-747626</wp:posOffset>
                    </wp:positionH>
                    <wp:positionV relativeFrom="paragraph">
                      <wp:posOffset>1470545</wp:posOffset>
                    </wp:positionV>
                    <wp:extent cx="6753918" cy="3116753"/>
                    <wp:effectExtent l="0" t="0" r="27940" b="26670"/>
                    <wp:wrapNone/>
                    <wp:docPr id="1" name="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53918" cy="3116753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" o:spid="_x0000_s1026" style="position:absolute;margin-left:-58.85pt;margin-top:115.8pt;width:531.8pt;height:245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" fillcolor="#0f243e [1615]" strokecolor="white [3212]" strokeweight="2pt"/>
                </w:pict>
              </mc:Fallback>
            </mc:AlternateContent>
          </w:r>
          <w:r w:rsidR="00F8005E">
            <w:br w:type="page"/>
          </w:r>
        </w:p>
        <w:p w:rsidR="00F8005E" w:rsidRDefault="00F8005E"/>
      </w:sdtContent>
    </w:sdt>
    <w:p w:rsidR="009B1AB5" w:rsidRPr="002E495B" w:rsidRDefault="002E495B" w:rsidP="00FB00D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lang w:eastAsia="ru-RU"/>
        </w:rPr>
      </w:pPr>
      <w:r>
        <w:rPr>
          <w:rFonts w:ascii="Bookman Old Style" w:eastAsia="Times New Roman" w:hAnsi="Bookman Old Style" w:cs="Calibri"/>
          <w:color w:val="000000"/>
          <w:lang w:eastAsia="ru-RU"/>
        </w:rPr>
        <w:t>«…</w:t>
      </w:r>
      <w:r w:rsidR="009B1AB5" w:rsidRPr="002E495B">
        <w:rPr>
          <w:rFonts w:ascii="Bookman Old Style" w:eastAsia="Times New Roman" w:hAnsi="Bookman Old Style" w:cs="Calibri"/>
          <w:i/>
          <w:color w:val="000000"/>
          <w:lang w:eastAsia="ru-RU"/>
        </w:rPr>
        <w:t>Развитие системы работы с одаренной учащейся молодежью – одна из главных задач современной педагогической науки и образовательной практики в условиях модернизации российской системы образования…»</w:t>
      </w:r>
    </w:p>
    <w:p w:rsidR="00FB00D0" w:rsidRDefault="00FB00D0" w:rsidP="002E4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E64" w:rsidRDefault="00852168" w:rsidP="00BC00C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городском семинаре Овчаренко Н.А.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7229"/>
      </w:tblGrid>
      <w:tr w:rsidR="00743FAB" w:rsidRPr="00815D73" w:rsidTr="002E495B">
        <w:tc>
          <w:tcPr>
            <w:tcW w:w="2660" w:type="dxa"/>
            <w:vAlign w:val="center"/>
          </w:tcPr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</w:t>
            </w:r>
          </w:p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B0B9FD0" wp14:editId="67FEE865">
                  <wp:extent cx="1562100" cy="87868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70" cy="872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815D73" w:rsidP="00FD3D2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Выявление талантливых детей - продолжительный процесс, связанный с анализом развития конкретного ребенка. Эффективная идентификация талантливых</w:t>
            </w:r>
            <w:r w:rsidR="004A0CA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детей</w:t>
            </w: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посредством какой-либо одноразовой процедуры тестирования невозможна. Поэтому вместо одномоментного отбора таких детей необходимо направлять усилия на постепенный, поэтапный поиск талант</w:t>
            </w:r>
            <w:r w:rsid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ов в условиях школы</w:t>
            </w:r>
            <w:r w:rsidR="004A0CA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</w:p>
        </w:tc>
      </w:tr>
      <w:tr w:rsidR="00743FAB" w:rsidRPr="00815D73" w:rsidTr="002E495B">
        <w:tc>
          <w:tcPr>
            <w:tcW w:w="2660" w:type="dxa"/>
            <w:vAlign w:val="center"/>
          </w:tcPr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2</w:t>
            </w:r>
          </w:p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92651DE" wp14:editId="0E1F9010">
                  <wp:extent cx="1557867" cy="87630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830" cy="879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FD3D20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 связи с этим возникает необходимость разработки системы взаимосвязанных мероприятий, направленных на стимулирование учебной и научной активности обучающихся, создание в школе среды творческого общения и поиска.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3</w:t>
            </w:r>
          </w:p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BE66431" wp14:editId="009E965A">
                  <wp:extent cx="1535289" cy="863600"/>
                  <wp:effectExtent l="0" t="0" r="825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332" cy="865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Выстраивая школьную систему выявления, поддержки и развития одаренных детей в школе реализуется непосредственное взаимодействие с ребенком учителя начальных классов, школьного психолога, </w:t>
            </w:r>
            <w:proofErr w:type="spellStart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методобъединения</w:t>
            </w:r>
            <w:proofErr w:type="spellEnd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, классного руководителя и, конечно, учителя-предметника, который выступает главным </w:t>
            </w:r>
            <w:proofErr w:type="spellStart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мотиватором</w:t>
            </w:r>
            <w:proofErr w:type="spellEnd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и организатором познавательной активности ребенка.</w:t>
            </w:r>
          </w:p>
        </w:tc>
      </w:tr>
      <w:tr w:rsidR="00607DBE" w:rsidRPr="00815D73" w:rsidTr="002E495B">
        <w:tc>
          <w:tcPr>
            <w:tcW w:w="2660" w:type="dxa"/>
            <w:vAlign w:val="center"/>
          </w:tcPr>
          <w:p w:rsidR="00607DBE" w:rsidRDefault="000945F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4</w:t>
            </w:r>
          </w:p>
          <w:p w:rsidR="00A7222A" w:rsidRPr="00815D73" w:rsidRDefault="00A7222A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EFAB98F" wp14:editId="53AD8C00">
                  <wp:extent cx="1535723" cy="863844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723" cy="863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607DBE" w:rsidRPr="00815D73" w:rsidRDefault="0002573A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Ежегодно </w:t>
            </w:r>
            <w:r w:rsidRPr="0002573A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МБОУ специализированная школа №2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принимает в своих аудиториях участников и организаторов муниципального этапа олимпиады, имея  и практику проведения дистанционного регионального тура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дной из задач, которые ставит перед собой школа является стремление вовлечь в олимпиадное движение как можно больше участников, способных пройти дальнейший строгий отбор.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5</w:t>
            </w:r>
          </w:p>
          <w:p w:rsidR="00307E02" w:rsidRP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43E0B444" wp14:editId="1E706D7F">
                  <wp:extent cx="1526458" cy="85863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458" cy="858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 период проведения всероссийской олимпиады школьников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самыми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особенно отличаются предметные олимпиады по иностранным языкам. Их </w:t>
            </w:r>
            <w:r w:rsidR="00A3743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отличительные особенности: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массовое участие во всех параллелях,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двухдневное проведение,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proofErr w:type="spell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поэтапность</w:t>
            </w:r>
            <w:proofErr w:type="spell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пров</w:t>
            </w:r>
            <w:r w:rsidR="00A3743D"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едения согласно видам деятельности:</w:t>
            </w: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spell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аудирование</w:t>
            </w:r>
            <w:proofErr w:type="spell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, чтение, письмо, лексико-грамматический тест и тест на использование языка—в комплекте  по английскому и дополнительно страноведческое задание </w:t>
            </w:r>
            <w:proofErr w:type="gram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–в</w:t>
            </w:r>
            <w:proofErr w:type="gram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комплекте  по немецкому языку.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6</w:t>
            </w:r>
          </w:p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A255DFA" wp14:editId="66932C8A">
                  <wp:extent cx="1568226" cy="88212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925" cy="884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Так, проведенная беседа с учителями немецкого языка </w:t>
            </w:r>
            <w:r w:rsidR="00852168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МБОУ специализированная школа №2 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выявила такие проблемные точки школьного и муниципального этапов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ВсОШ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как:</w:t>
            </w:r>
          </w:p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Завышенный уровень сложности олимпиадных заданий при недостатке учебных часов на подготовку и занятости детей во внеурочное время.</w:t>
            </w: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Не всегда хорошее качество аудиозаписи,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недостаточная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выверенность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материалов</w:t>
            </w:r>
          </w:p>
        </w:tc>
      </w:tr>
      <w:tr w:rsidR="002E495B" w:rsidRPr="00815D73" w:rsidTr="002E495B">
        <w:trPr>
          <w:trHeight w:val="1676"/>
        </w:trPr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lastRenderedPageBreak/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7</w:t>
            </w: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2A5A145C" wp14:editId="5CCBD6A0">
                  <wp:extent cx="1554480" cy="874394"/>
                  <wp:effectExtent l="0" t="0" r="762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46" cy="876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Учителя английского языка</w:t>
            </w:r>
            <w:r w:rsid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отметили, что работу по подготовке участников затрудняют следующие моменты:</w:t>
            </w:r>
          </w:p>
          <w:p w:rsidR="00FD3D20" w:rsidRPr="00815D73" w:rsidRDefault="00FD3D20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Невозможность ориентироваться на постоянно меняющийся формат заданий, слишком широкий культурологический компонент, требующий отдельного изучения, отсутствие доступных практических рекомендаций по методике обучения выполнению отдельных заданий, сомнительная эффективность конкуренции участников 15 и 18 лет, выполняющих единое задание.</w:t>
            </w:r>
          </w:p>
        </w:tc>
      </w:tr>
      <w:tr w:rsidR="002E495B" w:rsidRPr="00815D73" w:rsidTr="002E495B">
        <w:trPr>
          <w:trHeight w:val="1740"/>
        </w:trPr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8</w:t>
            </w:r>
          </w:p>
          <w:p w:rsidR="00120C79" w:rsidRPr="00815D73" w:rsidRDefault="003D6536" w:rsidP="003D6536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D5DF5F6" wp14:editId="58B1AE8A">
                  <wp:extent cx="1453415" cy="817545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92" cy="819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120C79" w:rsidRPr="00815D73" w:rsidRDefault="003D6536" w:rsidP="00BC00C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3D6536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 ходе организации проведения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муниципального этапа олимпиады по иностранному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языку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как прави</w:t>
            </w:r>
            <w:r w:rsid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ло требуется несколько аудиторий для проведения с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хорошей аппаратурой, полная явка организаторов в аудиториях, слаженная работа жюри</w:t>
            </w:r>
          </w:p>
        </w:tc>
      </w:tr>
      <w:tr w:rsidR="00743FAB" w:rsidRPr="00815D73" w:rsidTr="002E495B">
        <w:trPr>
          <w:trHeight w:val="1733"/>
        </w:trPr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9</w:t>
            </w:r>
          </w:p>
          <w:p w:rsidR="00182E64" w:rsidRPr="00815D73" w:rsidRDefault="00743FAB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0009D53B" wp14:editId="1445F282">
                  <wp:extent cx="1368925" cy="770021"/>
                  <wp:effectExtent l="0" t="0" r="317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64" cy="768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BC00C9" w:rsidP="00182E64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Развитие интеллектуального потенциала и детской одаренности требует системного подхода и может успешно реализовываться с учетом возрастных и индивидуальных способностей личности через участие в конкурсах, соревнованиях, турнирах, и научно-практических конференциях</w:t>
            </w:r>
            <w:proofErr w:type="gramStart"/>
            <w:r w:rsidRP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..</w:t>
            </w:r>
            <w:proofErr w:type="gramEnd"/>
          </w:p>
        </w:tc>
      </w:tr>
      <w:tr w:rsidR="00743FA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10</w:t>
            </w:r>
          </w:p>
          <w:p w:rsidR="00182E64" w:rsidRPr="00815D73" w:rsidRDefault="00BC00C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71E067B4" wp14:editId="48F7686A">
                  <wp:extent cx="1447800" cy="814388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14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8D1F27" w:rsidP="008D1F27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Педагоги  </w:t>
            </w:r>
            <w:r w:rsidRPr="008D1F27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МБОУ специализированная школа №2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принимают участие в познавательных акциях на школьном, региональном и всероссийском уровнях, таких, как акции «Поделись своим знанием» и «Сила в правде». 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11</w:t>
            </w:r>
          </w:p>
          <w:p w:rsidR="00307E02" w:rsidRPr="00815D73" w:rsidRDefault="00BC00C9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66D8672" wp14:editId="42CB9862">
                  <wp:extent cx="1465504" cy="824346"/>
                  <wp:effectExtent l="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04" cy="824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8D1F27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Активистом</w:t>
            </w:r>
            <w:r w:rsidRPr="008D1F27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в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такой деятельности часто выступает учитель истории и обществознания Наталья Иосифовна Михайленко, ежегодно выезжающая с воспитанниками  на мероприятия в Москву.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12</w:t>
            </w:r>
          </w:p>
          <w:p w:rsidR="00307E02" w:rsidRPr="00815D73" w:rsidRDefault="00A7222A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7A1C0B2" wp14:editId="336A1F04">
                  <wp:extent cx="1465336" cy="824251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30" cy="825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E7403F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Традиционный Международный игровой конкурс по английскому языку стартует в декабре и радует участников простыми призами и подарками.</w:t>
            </w:r>
          </w:p>
        </w:tc>
      </w:tr>
      <w:tr w:rsidR="002E495B" w:rsidRPr="00815D73" w:rsidTr="002E495B">
        <w:trPr>
          <w:trHeight w:val="1723"/>
        </w:trPr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13</w:t>
            </w:r>
          </w:p>
          <w:p w:rsidR="00307E02" w:rsidRPr="00815D7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160CA31" wp14:editId="593993FA">
                  <wp:extent cx="1467650" cy="825553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485" cy="826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E7403F" w:rsidP="00E7403F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Инициативой учителей иностранных языков школы стал открытый муниципальный конкурс поэтического чтения на иностранных языках «Наследники Шекспира», принесший радость иноязычной драматизации и побед в номинациях.</w:t>
            </w:r>
          </w:p>
        </w:tc>
      </w:tr>
      <w:tr w:rsidR="002E495B" w:rsidRPr="00815D73" w:rsidTr="002E495B">
        <w:trPr>
          <w:trHeight w:val="1739"/>
        </w:trPr>
        <w:tc>
          <w:tcPr>
            <w:tcW w:w="2660" w:type="dxa"/>
            <w:vAlign w:val="center"/>
          </w:tcPr>
          <w:p w:rsidR="00307E02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14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D6A5D28" wp14:editId="34848CC4">
                  <wp:extent cx="1467650" cy="825553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838" cy="826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834B38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 текущем году </w:t>
            </w:r>
            <w:proofErr w:type="spellStart"/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оманда</w:t>
            </w:r>
            <w:proofErr w:type="spellEnd"/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МБОУ специализированная школа №2 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под руководством учителя Елены Леонидовны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Альферовой</w:t>
            </w:r>
            <w:proofErr w:type="spellEnd"/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воодушевившись участием в Математическом турнире, </w:t>
            </w:r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победила на муниципальном и региональном этапах конкурса математиков и эрудитов «Лига знаний»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</w:p>
        </w:tc>
      </w:tr>
      <w:tr w:rsidR="00743FAB" w:rsidRPr="00815D73" w:rsidTr="002E495B">
        <w:trPr>
          <w:trHeight w:val="2584"/>
        </w:trPr>
        <w:tc>
          <w:tcPr>
            <w:tcW w:w="2660" w:type="dxa"/>
            <w:vAlign w:val="center"/>
          </w:tcPr>
          <w:p w:rsidR="00182E64" w:rsidRDefault="008C304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lastRenderedPageBreak/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15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E730D30" wp14:editId="7ECDCC11">
                  <wp:extent cx="1483018" cy="834197"/>
                  <wp:effectExtent l="0" t="0" r="3175" b="444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21" cy="835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075DAE" w:rsidRPr="00075DAE" w:rsidRDefault="00075DAE" w:rsidP="00075DAE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Уже привычным стало участие в конкурсе </w:t>
            </w: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«Лингвист - Информатик – Математик ОН»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, приносящим победителям ценные призы.</w:t>
            </w:r>
            <w:r>
              <w:t xml:space="preserve"> </w:t>
            </w: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Организаторами конкурса являются: Благотворительный фонд «Талант» и частное общеобразовательное учреждение «Симферопольская международная школа» </w:t>
            </w:r>
          </w:p>
          <w:p w:rsidR="00182E64" w:rsidRPr="00815D73" w:rsidRDefault="00075DAE" w:rsidP="00075DAE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(ЧОУ «Симферопольская международная школа»). Конкурс проводится при информационной поддержке Министерства образования, науки и молодежи Республики Крым.</w:t>
            </w:r>
          </w:p>
        </w:tc>
      </w:tr>
      <w:tr w:rsidR="009B1AB5" w:rsidRPr="00815D73" w:rsidTr="002E495B">
        <w:tc>
          <w:tcPr>
            <w:tcW w:w="2660" w:type="dxa"/>
            <w:vAlign w:val="center"/>
          </w:tcPr>
          <w:p w:rsidR="00815D7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16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41A4CA83" wp14:editId="69F9E418">
                  <wp:extent cx="1483018" cy="834197"/>
                  <wp:effectExtent l="0" t="0" r="3175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18" cy="834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Pr="00815D73" w:rsidRDefault="007C6EE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Творческие конкурсы не только доставляют удовольствие участия, но и вовлекают в познавательные путешествия.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8C3043" w:rsidP="004D55C9">
            <w:pP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17</w:t>
            </w:r>
            <w:r w:rsidR="00F276BF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2B06B20" wp14:editId="350A6E83">
                  <wp:extent cx="1570958" cy="883664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58" cy="883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7C6EE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Школ</w:t>
            </w:r>
            <w:bookmarkStart w:id="0" w:name="_GoBack"/>
            <w:bookmarkEnd w:id="0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ьный тренер Олег Николаевич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Вервикишко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и его волейбольная команда регулярно приносят школе победные кубки в региональных  и зональных соревнованиях.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C304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18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C3E60CB" wp14:editId="30143758">
                  <wp:extent cx="1567543" cy="881743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296" cy="883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C3043" w:rsidRPr="00815D73" w:rsidRDefault="0058607F" w:rsidP="0058607F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Акция «Феодосийский десант», турниры по меткой стрельбе и полевые выезды привели команду «Гранит» абсолютной победе в регионе и участии на федеральном уровне в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г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осква</w:t>
            </w:r>
            <w:proofErr w:type="spellEnd"/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C304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19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29BFE84" wp14:editId="057FD5BD">
                  <wp:extent cx="1567543" cy="881743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812" cy="882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C3043" w:rsidRPr="00815D73" w:rsidRDefault="00D37C8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Проектная и исследовательская деятельность, начатая еще в начальной школе, очень увлекает детей и повышает интерес к участию в научно-практических конференциях «Звездный проект», «Мы – гордость Крыма», МАН «Искатель».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0945F1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8C304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20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4376797" wp14:editId="2C8DBA9D">
                  <wp:extent cx="1567543" cy="881743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183" cy="883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307E02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Эффективными средствами активизации познавательной деятельности включения ребёнка в процесс творчества на  уроке являются: игровая деятельность, создание положительных эмоциональных ситуаций, работа в парах, работа в группах, проблемное  обучение.</w:t>
            </w:r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На старшем этапе становится возможным участие в олимпиадах на базе вузов «Морской </w:t>
            </w:r>
            <w:proofErr w:type="spellStart"/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тарт</w:t>
            </w:r>
            <w:proofErr w:type="spellEnd"/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» Сев ГУ, «Шекспировские чтения» КФУ, Евразийская олимпиада, «Кандидат в университет» МГИМО.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21</w:t>
            </w:r>
          </w:p>
          <w:p w:rsidR="00D37C83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43CD9B3" wp14:editId="3D787880">
                  <wp:extent cx="1611940" cy="906716"/>
                  <wp:effectExtent l="0" t="0" r="7620" b="825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940" cy="906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7C83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</w:p>
        </w:tc>
        <w:tc>
          <w:tcPr>
            <w:tcW w:w="7229" w:type="dxa"/>
            <w:vAlign w:val="center"/>
          </w:tcPr>
          <w:p w:rsidR="00307E02" w:rsidRPr="00815D73" w:rsidRDefault="00D37C8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Таким образом, </w:t>
            </w:r>
            <w:r w:rsidRP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интеллектуальный потенциал и творчество становятся необходимыми личностными качествами, позволяющими человеку адаптироваться в быстро меняющихся социальных условиях и ориентироваться во все более расширяющемся информационном поле. Развитие интеллектуального потенциала и детской одаренности требует системного подхода и может успешно реализовываться с учетом возрастных и индивидуальных способностей личности через участие в олимпиадах и конкурсах различных уровней и форматов.</w:t>
            </w:r>
          </w:p>
        </w:tc>
      </w:tr>
    </w:tbl>
    <w:p w:rsidR="00182E64" w:rsidRPr="002B0BAE" w:rsidRDefault="00182E64" w:rsidP="00FB00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82E64" w:rsidRPr="002B0BAE" w:rsidRDefault="00182E64" w:rsidP="00FB00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A6BE2" w:rsidRDefault="00FB00D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5B85D3C1" wp14:editId="38198D06">
                <wp:simplePos x="0" y="0"/>
                <wp:positionH relativeFrom="page">
                  <wp:posOffset>7543165</wp:posOffset>
                </wp:positionH>
                <wp:positionV relativeFrom="page">
                  <wp:posOffset>602615</wp:posOffset>
                </wp:positionV>
                <wp:extent cx="5235575" cy="10328275"/>
                <wp:effectExtent l="0" t="0" r="3175" b="0"/>
                <wp:wrapNone/>
                <wp:docPr id="363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5575" cy="10328275"/>
                          <a:chOff x="3969" y="0"/>
                          <a:chExt cx="8271" cy="16265"/>
                        </a:xfrm>
                      </wpg:grpSpPr>
                      <wpg:grpSp>
                        <wpg:cNvPr id="364" name="Group 364"/>
                        <wpg:cNvGrpSpPr>
                          <a:grpSpLocks/>
                        </wpg:cNvGrpSpPr>
                        <wpg:grpSpPr bwMode="auto">
                          <a:xfrm>
                            <a:off x="3969" y="8"/>
                            <a:ext cx="4693" cy="16257"/>
                            <a:chOff x="4320" y="8"/>
                            <a:chExt cx="4505" cy="16257"/>
                          </a:xfrm>
                        </wpg:grpSpPr>
                        <wps:wsp>
                          <wps:cNvPr id="36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0" y="425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chemeClr val="accent3">
                                  <a:alpha val="80000"/>
                                </a:schemeClr>
                              </a:fgClr>
                              <a:bgClr>
                                <a:schemeClr val="bg1">
                                  <a:alpha val="80000"/>
                                </a:schemeClr>
                              </a:bgClr>
                            </a:pattFill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alias w:val="Год"/>
                                <w:id w:val="-1377309827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26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8005E" w:rsidRDefault="00DF00E8">
                                  <w:pPr>
                                    <w:pStyle w:val="a9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2023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36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  <a:alpha val="80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F00E8" w:rsidRDefault="00F8005E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Организация"/>
                                  <w:id w:val="-1001203178"/>
                                  <w:showingPlcHdr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Content>
                                  <w:r w:rsidR="00DF00E8">
                                    <w:rPr>
                                      <w:color w:val="FFFFFF" w:themeColor="background1"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 w:rsidR="00DF00E8" w:rsidRPr="00DF00E8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DF00E8"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Овчаренко Наталья Александровна</w:t>
                              </w:r>
                            </w:p>
                            <w:p w:rsidR="00DF00E8" w:rsidRDefault="00DF00E8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МБОУ специализированая школа №2</w:t>
                              </w:r>
                            </w:p>
                            <w:p w:rsidR="00DF00E8" w:rsidRDefault="00DF00E8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.Ф</w:t>
                              </w:r>
                              <w:proofErr w:type="gramEnd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еодосия</w:t>
                              </w:r>
                              <w:proofErr w:type="spellEnd"/>
                            </w:p>
                            <w:p w:rsidR="00F8005E" w:rsidRDefault="00F8005E">
                              <w:pPr>
                                <w:pStyle w:val="a9"/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Дата"/>
                                <w:id w:val="-227842085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26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8005E" w:rsidRDefault="00DF00E8">
                                  <w:pPr>
                                    <w:pStyle w:val="a9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26.09.2023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7" style="position:absolute;margin-left:593.95pt;margin-top:47.45pt;width:412.25pt;height:813.25pt;z-index:251659264;mso-position-horizontal-relative:page;mso-position-vertical-relative:page" coordorigin="3969" coordsize="8271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" o:allowincell="f">
                <v:group id="Group 364" o:spid="_x0000_s1028" style="position:absolute;left:3969;top:8;width:4693;height:16257" coordorigin="4320,8" coordsize="4505,16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rect id="Rectangle 365" o:spid="_x0000_s1029" style="position:absolute;left:4320;top:42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/>
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<v:fill r:id="rId30" o:title="" opacity="52428f" color2="white [3212]" o:opacity2="52428f" type="pattern"/>
                    <v:shadow color="#d8d8d8" offset="3pt,3pt"/>
                  </v:rect>
                </v:group>
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-137730982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3-09-26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005E" w:rsidRDefault="00DF00E8">
                            <w:pPr>
                              <w:pStyle w:val="a9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2023</w:t>
                            </w:r>
                          </w:p>
                        </w:sdtContent>
                      </w:sdt>
                    </w:txbxContent>
                  </v:textbox>
                </v:rect>
                <v:rect id="Rectangle 9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92MMA&#10;AADcAAAADwAAAGRycy9kb3ducmV2LnhtbERPTWuDQBC9F/oflinkVtdqkGCzCRIIJKQUYkrpcXCn&#10;KnFnxd2o6a/vHgo9Pt73ejubTow0uNaygpcoBkFcWd1yreDjsn9egXAeWWNnmRTcycF28/iwxlzb&#10;ic80lr4WIYRdjgoa7/tcSlc1ZNBFticO3LcdDPoAh1rqAacQbjqZxHEmDbYcGhrsaddQdS1vRsFP&#10;d/68ZqcyWU5F9a7Tpfs6+jelFk9z8QrC0+z/xX/ug1aQZmFtOB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92MMAAADcAAAADwAAAAAAAAAAAAAAAACYAgAAZHJzL2Rv&#10;d25yZXYueG1sUEsFBgAAAAAEAAQA9QAAAIgDAAAAAA==&#10;" fillcolor="#205867 [1608]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p w:rsidR="00DF00E8" w:rsidRDefault="00F8005E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sdt>
                          <w:sdtPr>
                            <w:rPr>
                              <w:color w:val="FFFFFF" w:themeColor="background1"/>
                            </w:rPr>
                            <w:alias w:val="Организация"/>
                            <w:id w:val="-1001203178"/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 w:rsidR="00DF00E8">
                              <w:rPr>
                                <w:color w:val="FFFFFF" w:themeColor="background1"/>
                              </w:rPr>
                              <w:t xml:space="preserve">     </w:t>
                            </w:r>
                          </w:sdtContent>
                        </w:sdt>
                        <w:r w:rsidR="00DF00E8" w:rsidRPr="00DF00E8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DF00E8"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Овчаренко Наталья Александровна</w:t>
                        </w:r>
                      </w:p>
                      <w:p w:rsidR="00DF00E8" w:rsidRDefault="00DF00E8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МБОУ специализированая школа №2</w:t>
                        </w:r>
                      </w:p>
                      <w:p w:rsidR="00DF00E8" w:rsidRDefault="00DF00E8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</w:pPr>
                        <w:proofErr w:type="spellStart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г</w:t>
                        </w:r>
                        <w:proofErr w:type="gramStart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.Ф</w:t>
                        </w:r>
                        <w:proofErr w:type="gramEnd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еодосия</w:t>
                        </w:r>
                        <w:proofErr w:type="spellEnd"/>
                      </w:p>
                      <w:p w:rsidR="00F8005E" w:rsidRDefault="00F8005E">
                        <w:pPr>
                          <w:pStyle w:val="a9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-227842085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3-09-26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005E" w:rsidRDefault="00DF00E8">
                            <w:pPr>
                              <w:pStyle w:val="a9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26.09.2023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sectPr w:rsidR="001A6BE2" w:rsidSect="002E495B">
      <w:pgSz w:w="11906" w:h="16838"/>
      <w:pgMar w:top="1134" w:right="850" w:bottom="993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8D0"/>
    <w:multiLevelType w:val="hybridMultilevel"/>
    <w:tmpl w:val="495476B4"/>
    <w:lvl w:ilvl="0" w:tplc="A2C61A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5E"/>
    <w:rsid w:val="0002573A"/>
    <w:rsid w:val="00075DAE"/>
    <w:rsid w:val="000945F1"/>
    <w:rsid w:val="00120C79"/>
    <w:rsid w:val="00182E64"/>
    <w:rsid w:val="001A6BE2"/>
    <w:rsid w:val="002E495B"/>
    <w:rsid w:val="00307E02"/>
    <w:rsid w:val="003D6536"/>
    <w:rsid w:val="004A0CAD"/>
    <w:rsid w:val="004D55C9"/>
    <w:rsid w:val="0058607F"/>
    <w:rsid w:val="00607DBE"/>
    <w:rsid w:val="00743FAB"/>
    <w:rsid w:val="007C6EE1"/>
    <w:rsid w:val="00815D73"/>
    <w:rsid w:val="00834B38"/>
    <w:rsid w:val="00852168"/>
    <w:rsid w:val="008C3043"/>
    <w:rsid w:val="008D1F27"/>
    <w:rsid w:val="009B1AB5"/>
    <w:rsid w:val="00A3743D"/>
    <w:rsid w:val="00A7222A"/>
    <w:rsid w:val="00AB61B0"/>
    <w:rsid w:val="00BC00C9"/>
    <w:rsid w:val="00D37C83"/>
    <w:rsid w:val="00DF00E8"/>
    <w:rsid w:val="00E7403F"/>
    <w:rsid w:val="00F276BF"/>
    <w:rsid w:val="00F8005E"/>
    <w:rsid w:val="00FB00D0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00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800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800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800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05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8005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8005E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F8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8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20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00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800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800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800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05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8005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8005E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F8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8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2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Овчаренко Наталья Александровна</dc:creator>
  <cp:lastModifiedBy>ТАНЕЧКА</cp:lastModifiedBy>
  <cp:revision>22</cp:revision>
  <dcterms:created xsi:type="dcterms:W3CDTF">2023-09-26T19:30:00Z</dcterms:created>
  <dcterms:modified xsi:type="dcterms:W3CDTF">2023-09-26T22:14:00Z</dcterms:modified>
</cp:coreProperties>
</file>