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8947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9"/>
        <w:gridCol w:w="3289"/>
        <w:gridCol w:w="4989"/>
      </w:tblGrid>
      <w:tr w:rsidR="00AA6A3F" w:rsidRPr="002656B9" w:rsidTr="00C86E58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4947FA" w:rsidRDefault="004947FA" w:rsidP="0049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Картина будущего мира в произведениях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Рэя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Брэдбери</w:t>
            </w:r>
            <w:proofErr w:type="spellEnd"/>
          </w:p>
        </w:tc>
      </w:tr>
      <w:tr w:rsidR="00AA6A3F" w:rsidRPr="002656B9" w:rsidTr="00C86E58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4947FA" w:rsidP="0049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 Вероника Михайловна</w:t>
            </w:r>
          </w:p>
        </w:tc>
      </w:tr>
      <w:tr w:rsidR="00564200" w:rsidRPr="002656B9" w:rsidTr="00C86E58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4947F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11-Б</w:t>
            </w:r>
          </w:p>
        </w:tc>
      </w:tr>
      <w:tr w:rsidR="00AA6A3F" w:rsidRPr="002656B9" w:rsidTr="00C86E58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4947F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Бесценная Анжела Владимировна</w:t>
            </w:r>
          </w:p>
        </w:tc>
      </w:tr>
      <w:tr w:rsidR="00AA6A3F" w:rsidRPr="002656B9" w:rsidTr="00C86E58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4947F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AA6A3F" w:rsidRPr="002656B9" w:rsidTr="00C86E58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4947F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64200" w:rsidRPr="002656B9" w:rsidTr="00C86E58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4947F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A6A3F" w:rsidRPr="002656B9" w:rsidTr="00C86E58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4947F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31F2">
              <w:rPr>
                <w:rFonts w:ascii="Times New Roman" w:hAnsi="Times New Roman" w:cs="Times New Roman"/>
                <w:sz w:val="28"/>
                <w:szCs w:val="28"/>
              </w:rPr>
              <w:t xml:space="preserve"> книгах писателя есть предположения относительно будущего, над которыми нам следует рассуждать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A6A3F" w:rsidRPr="002656B9" w:rsidTr="00C86E58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4947FA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31F2">
              <w:rPr>
                <w:rFonts w:ascii="Times New Roman" w:hAnsi="Times New Roman" w:cs="Times New Roman"/>
                <w:sz w:val="28"/>
                <w:szCs w:val="28"/>
              </w:rPr>
              <w:t xml:space="preserve">сследование творчества </w:t>
            </w:r>
            <w:proofErr w:type="spellStart"/>
            <w:r w:rsidRPr="00D531F2">
              <w:rPr>
                <w:rFonts w:ascii="Times New Roman" w:hAnsi="Times New Roman" w:cs="Times New Roman"/>
                <w:sz w:val="28"/>
                <w:szCs w:val="28"/>
              </w:rPr>
              <w:t>Брэдбери</w:t>
            </w:r>
            <w:proofErr w:type="spellEnd"/>
            <w:r w:rsidRPr="00D531F2">
              <w:rPr>
                <w:rFonts w:ascii="Times New Roman" w:hAnsi="Times New Roman" w:cs="Times New Roman"/>
                <w:sz w:val="28"/>
                <w:szCs w:val="28"/>
              </w:rPr>
              <w:t xml:space="preserve"> и поиска там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едсказаний о будущем, проблемах.</w:t>
            </w:r>
          </w:p>
        </w:tc>
      </w:tr>
      <w:tr w:rsidR="00AA6A3F" w:rsidRPr="002656B9" w:rsidTr="00C86E5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947FA" w:rsidRPr="00D5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7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47FA" w:rsidRPr="00D531F2">
              <w:rPr>
                <w:rFonts w:ascii="Times New Roman" w:hAnsi="Times New Roman" w:cs="Times New Roman"/>
                <w:sz w:val="28"/>
                <w:szCs w:val="28"/>
              </w:rPr>
              <w:t>зучить опр</w:t>
            </w:r>
            <w:r w:rsidR="004947FA">
              <w:rPr>
                <w:rFonts w:ascii="Times New Roman" w:hAnsi="Times New Roman" w:cs="Times New Roman"/>
                <w:sz w:val="28"/>
                <w:szCs w:val="28"/>
              </w:rPr>
              <w:t>еделённые произведения</w:t>
            </w:r>
          </w:p>
        </w:tc>
      </w:tr>
      <w:tr w:rsidR="00564200" w:rsidRPr="002656B9" w:rsidTr="00C86E5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947FA"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Проанализировать </w:t>
            </w:r>
            <w:r w:rsidR="004947FA" w:rsidRPr="00D531F2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  <w:r w:rsidR="004947FA">
              <w:rPr>
                <w:rFonts w:ascii="Times New Roman" w:hAnsi="Times New Roman" w:cs="Times New Roman"/>
                <w:sz w:val="28"/>
                <w:szCs w:val="28"/>
              </w:rPr>
              <w:t>, затронутые писателем.</w:t>
            </w:r>
          </w:p>
        </w:tc>
      </w:tr>
      <w:tr w:rsidR="00564200" w:rsidRPr="002656B9" w:rsidTr="00C86E5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4947FA">
              <w:rPr>
                <w:rFonts w:ascii="Times New Roman" w:hAnsi="Times New Roman" w:cs="Times New Roman"/>
                <w:sz w:val="28"/>
                <w:szCs w:val="28"/>
              </w:rPr>
              <w:t xml:space="preserve"> Выявить предсказания, в анализируемых произведениях, которые сбылись.</w:t>
            </w:r>
          </w:p>
        </w:tc>
      </w:tr>
      <w:tr w:rsidR="00564200" w:rsidRPr="002656B9" w:rsidTr="00C86E5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200" w:rsidRPr="002656B9" w:rsidTr="00C86E5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4947FA" w:rsidP="00B3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D531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35AF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необходимой </w:t>
            </w:r>
            <w:r w:rsidRPr="00D531F2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уры, сравнение, прогнозирование.</w:t>
            </w:r>
          </w:p>
        </w:tc>
      </w:tr>
      <w:tr w:rsidR="00AA6A3F" w:rsidRPr="002656B9" w:rsidTr="00C86E58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B35AF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произведения писателя, критические статьи, ноутбук, Интернет.</w:t>
            </w:r>
          </w:p>
        </w:tc>
      </w:tr>
      <w:tr w:rsidR="00AA6A3F" w:rsidRPr="002656B9" w:rsidTr="00C86E58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0B56F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</w:t>
            </w:r>
            <w:r w:rsidR="00B3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6A3F" w:rsidRPr="002656B9" w:rsidTr="00C86E58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5AF6" w:rsidRDefault="00B35AF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55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проектного задания.</w:t>
            </w:r>
          </w:p>
          <w:p w:rsidR="005577BA" w:rsidRDefault="005577BA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Этап разработки плана проекта.</w:t>
            </w:r>
          </w:p>
          <w:p w:rsidR="00B35AF6" w:rsidRDefault="00B35AF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="0055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проекта.</w:t>
            </w:r>
          </w:p>
          <w:p w:rsidR="005577BA" w:rsidRPr="002656B9" w:rsidRDefault="005577BA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Завершение проекта.</w:t>
            </w:r>
          </w:p>
        </w:tc>
      </w:tr>
      <w:tr w:rsidR="00564200" w:rsidRPr="002656B9" w:rsidTr="00C86E58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577BA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рассчитан на людей возраста более 14 лет. В ходе работы слушатели знакомятся с биографией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Брэдбери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B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произведениями, затрагивающими тему будущего, анализируют проблемы, затрагиваемые автором, и узнают о сбывшихся предсказаниях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64200" w:rsidRPr="002656B9" w:rsidTr="00C86E58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9B0C9D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проекта были исследованы биография фантаста, проблематика трёх его произведений, были выявлены осуществившиеся прогнозы. Цели достигнуты, гипотеза подтверждена. </w:t>
            </w: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84E" w:rsidRDefault="0061284E"/>
    <w:sectPr w:rsidR="0061284E" w:rsidSect="0021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2656B9"/>
    <w:rsid w:val="000B56F6"/>
    <w:rsid w:val="00213ABB"/>
    <w:rsid w:val="002656B9"/>
    <w:rsid w:val="004947FA"/>
    <w:rsid w:val="00540F50"/>
    <w:rsid w:val="005431D3"/>
    <w:rsid w:val="005577BA"/>
    <w:rsid w:val="00564200"/>
    <w:rsid w:val="0061284E"/>
    <w:rsid w:val="0092166C"/>
    <w:rsid w:val="009B0C9D"/>
    <w:rsid w:val="00AA6A3F"/>
    <w:rsid w:val="00B35AF6"/>
    <w:rsid w:val="00C676B5"/>
    <w:rsid w:val="00C86E58"/>
    <w:rsid w:val="00D3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1</cp:lastModifiedBy>
  <cp:revision>6</cp:revision>
  <dcterms:created xsi:type="dcterms:W3CDTF">2022-02-21T05:44:00Z</dcterms:created>
  <dcterms:modified xsi:type="dcterms:W3CDTF">2022-04-18T16:07:00Z</dcterms:modified>
</cp:coreProperties>
</file>