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23" w:rsidRDefault="002E0DC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158197896"/>
      <w:bookmarkStart w:id="1" w:name="_Hlk158197689"/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C54223" w:rsidRDefault="00C5422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40" w:lineRule="auto"/>
        <w:ind w:left="42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Toc26540172"/>
      <w:bookmarkEnd w:id="0"/>
      <w:bookmarkEnd w:id="1"/>
    </w:p>
    <w:p w:rsidR="00C54223" w:rsidRDefault="002E0DC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Памятка о правилах проведения ЕГЭ (ГВЭ-11) в 2025 году (для ознакомления участников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 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их родителей (законных представителей) под подпись</w:t>
      </w:r>
      <w:bookmarkEnd w:id="3"/>
    </w:p>
    <w:p w:rsidR="00C54223" w:rsidRDefault="00C5422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Общая информация о порядке проведения ЕГЭ: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 целях обеспечения безопасности, обеспечения </w:t>
      </w:r>
      <w:r>
        <w:rPr>
          <w:rFonts w:ascii="Times New Roman" w:eastAsia="Calibri" w:hAnsi="Times New Roman" w:cs="Times New Roman"/>
          <w:sz w:val="24"/>
          <w:szCs w:val="24"/>
        </w:rPr>
        <w:t>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видеонаблюдения; по решению Министерства образова</w:t>
      </w:r>
      <w:r>
        <w:rPr>
          <w:rFonts w:ascii="Times New Roman" w:eastAsia="Calibri" w:hAnsi="Times New Roman" w:cs="Times New Roman"/>
          <w:sz w:val="24"/>
          <w:szCs w:val="24"/>
        </w:rPr>
        <w:t>ния, науки и молодежи Республики Крым ППЭ оборудуются системами подавления сигналов подвижной связи.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ЕГЭ по всем учебным предметам начинается в 10:00.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Результаты экзаменов по каждому учебному предмету утверждаются, изменяются и (или) аннулируются пре</w:t>
      </w:r>
      <w:r>
        <w:rPr>
          <w:rFonts w:ascii="Times New Roman" w:eastAsia="Calibri" w:hAnsi="Times New Roman" w:cs="Times New Roman"/>
          <w:sz w:val="24"/>
          <w:szCs w:val="24"/>
        </w:rPr>
        <w:t>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оговой аттестации по образовательным программам среднего общего образования, утвержденного приказом Минпросвещения России и Рособрнадзора от 04.04.2023 № 233/552 (зарегистрирован в Минюсте России 15.05.2023, регистрационный № 73314) (далее – Порядок).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атематике базового уровня получил отметку не ниже удовлетворительной (три балла).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</w:t>
      </w:r>
      <w:r>
        <w:rPr>
          <w:rFonts w:ascii="Times New Roman" w:eastAsia="Calibri" w:hAnsi="Times New Roman" w:cs="Times New Roman"/>
          <w:sz w:val="24"/>
          <w:szCs w:val="24"/>
        </w:rPr>
        <w:t>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передачи в образовательные организации. Указанный день считается официальным днем объявления результатов.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Результаты ЕГЭ по математике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базового уровня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реднего общего образования общеобразовательными организациями и профессиональными образовательными организациями, 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НЕ признаются как результаты вступительных испытаний по математике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приёме на обучение по образовательным программам высшего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программам бакалавриата и специалитета – в образовательные организации высшего образования.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Результаты ЕГЭ по математике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профильного уровня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</w:t>
      </w:r>
      <w:r>
        <w:rPr>
          <w:rFonts w:ascii="Times New Roman" w:eastAsia="Calibri" w:hAnsi="Times New Roman" w:cs="Times New Roman"/>
          <w:sz w:val="24"/>
          <w:szCs w:val="24"/>
        </w:rPr>
        <w:t>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бакалавриата и специалитета – в образовательные организации высшего образования.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Обяз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анности участника экзамена в рамках участия в ЕГЭ: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В день экзамена участник экзамена должен прибыть в ППЭ заблаговременно. Вход участников экзамена в ППЭ начинается с 09:00.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Допуск участников экзамена в ППЭ осуществляется при наличии у них документов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удостоверяющих их личность, и при наличии их в списках распределения в данный ППЭ.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тнику экзамена.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Повторный общий инструктаж для опоздавших участников эк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замена не проводится. Организаторы предоставляют необходимую информацию для заполнения регистрационных полей бланков ЕГЭ.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подтверждения его личности сопровождающим от образовательной организации.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резервные сроки указанные участники ЕГЭ могут быть допущены только по решению председателя ГЭК.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</w:t>
      </w:r>
      <w:r>
        <w:rPr>
          <w:rFonts w:ascii="Times New Roman" w:eastAsia="Calibri" w:hAnsi="Times New Roman" w:cs="Times New Roman"/>
          <w:sz w:val="24"/>
          <w:szCs w:val="24"/>
        </w:rPr>
        <w:t>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</w:t>
      </w:r>
      <w:r>
        <w:rPr>
          <w:rFonts w:ascii="Times New Roman" w:eastAsia="Calibri" w:hAnsi="Times New Roman" w:cs="Times New Roman"/>
          <w:sz w:val="24"/>
          <w:szCs w:val="24"/>
        </w:rPr>
        <w:t>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</w:t>
      </w:r>
      <w:r>
        <w:rPr>
          <w:rFonts w:ascii="Times New Roman" w:eastAsia="Calibri" w:hAnsi="Times New Roman" w:cs="Times New Roman"/>
          <w:sz w:val="24"/>
          <w:szCs w:val="24"/>
        </w:rPr>
        <w:t>мажном или электронном носителях, фотографировать экзаменационные материалы.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</w:t>
      </w:r>
      <w:r>
        <w:rPr>
          <w:rFonts w:ascii="Times New Roman" w:eastAsia="Calibri" w:hAnsi="Times New Roman" w:cs="Times New Roman"/>
          <w:sz w:val="24"/>
          <w:szCs w:val="24"/>
        </w:rPr>
        <w:t>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</w:t>
      </w:r>
      <w:r>
        <w:rPr>
          <w:rFonts w:ascii="Times New Roman" w:eastAsia="Calibri" w:hAnsi="Times New Roman" w:cs="Times New Roman"/>
          <w:sz w:val="24"/>
          <w:szCs w:val="24"/>
        </w:rPr>
        <w:t>ованием переносного металлоискателя.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Во время экзамена участникам экзамена запрещается общаться друг с другом, свобод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 перемещаться по аудитории и ППЭ, выходить из аудитории без разрешения организатора.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:rsidR="00C54223" w:rsidRDefault="002E0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Порядок. Организатор ставит в соответствующем поле бланка участника экзамена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при обработке экзаменационных работ.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 от 30.12.2001 № 195-ФЗ.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</w:t>
      </w:r>
      <w:r>
        <w:rPr>
          <w:rFonts w:ascii="Times New Roman" w:eastAsia="Calibri" w:hAnsi="Times New Roman" w:cs="Times New Roman"/>
          <w:sz w:val="24"/>
          <w:szCs w:val="24"/>
        </w:rPr>
        <w:t>ряются.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Права участника экзамена в рамках участия в ЕГЭ: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странным языкам (раздел «Говорение») черновики не выдаются).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Внимание! Черновики и КИМ не проверяются и записи в них не учитываются при обработке экзаменационной работы.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Участник экзамена, который по состоянию здоровья или другим объективным причинам </w:t>
      </w:r>
      <w:r>
        <w:rPr>
          <w:rFonts w:ascii="Times New Roman" w:eastAsia="Calibri" w:hAnsi="Times New Roman" w:cs="Times New Roman"/>
          <w:sz w:val="24"/>
          <w:szCs w:val="24"/>
        </w:rPr>
        <w:t>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В случ</w:t>
      </w:r>
      <w:r>
        <w:rPr>
          <w:rFonts w:ascii="Times New Roman" w:eastAsia="Calibri" w:hAnsi="Times New Roman" w:cs="Times New Roman"/>
          <w:sz w:val="24"/>
          <w:szCs w:val="24"/>
        </w:rPr>
        <w:t>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ки.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В случае если участник ГИА получил неудовлетворительные результаты по одному из обязател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соответствующего периода проведения экзаменов. </w:t>
      </w:r>
    </w:p>
    <w:p w:rsidR="00C54223" w:rsidRDefault="002E0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Участникам экзамена, получившим неудовлетворительный </w:t>
      </w:r>
      <w:r>
        <w:rPr>
          <w:rFonts w:ascii="Times New Roman" w:eastAsia="Calibri" w:hAnsi="Times New Roman" w:cs="Times New Roman"/>
          <w:sz w:val="24"/>
          <w:szCs w:val="24"/>
        </w:rPr>
        <w:t>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:rsidR="00C54223" w:rsidRDefault="002E0DCE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 соответствии с абзацем 1 пункта 97(1) Порядка участники ГИА вправе в дополни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ем первым пункта 8 Порядка. </w:t>
      </w:r>
    </w:p>
    <w:p w:rsidR="00C54223" w:rsidRDefault="002E0DCE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случаях, установленных пунктом 97(1) Порядка,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предыдущий результат ЕГЭ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аннулируется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решением председателя ГЭК. </w:t>
      </w:r>
    </w:p>
    <w:p w:rsidR="00C54223" w:rsidRDefault="002E0DCE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Выпускник 11 класса также может п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был получен неудовл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етворительный результат, или нет. </w:t>
      </w:r>
    </w:p>
    <w:p w:rsidR="00C54223" w:rsidRDefault="002E0DC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5. По решению председателя ГЭК к ГИА в форме ЕГЭ по русскому языку и (или) 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C54223" w:rsidRDefault="002E0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) 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текущем году; </w:t>
      </w:r>
    </w:p>
    <w:p w:rsidR="00C54223" w:rsidRDefault="002E0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2) 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актов нарушения Порядка участниками ГИА; </w:t>
      </w:r>
    </w:p>
    <w:p w:rsidR="00C54223" w:rsidRDefault="002E0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3) 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резервные сроки.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:rsidR="00C54223" w:rsidRDefault="002E0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6.</w:t>
      </w:r>
      <w:r>
        <w:rPr>
          <w:rFonts w:ascii="Arial" w:eastAsia="Arial" w:hAnsi="Arial" w:cs="Arial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Участник экзамена имеет право подать апелляцию о нарушении Порядка провед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ения и (или) о несогласии с выставленными баллами в апелляционную комиссию.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Участники экзамена заблаговременно информируются о времени, месте и порядке рассмот</w:t>
      </w:r>
      <w:r>
        <w:rPr>
          <w:rFonts w:ascii="Times New Roman" w:eastAsia="Calibri" w:hAnsi="Times New Roman" w:cs="Times New Roman"/>
          <w:sz w:val="24"/>
          <w:szCs w:val="24"/>
        </w:rPr>
        <w:t>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Апелляцию о нарушении установленного Порядка проведения ГИА участник экзамена подает в день проведения экзамена члену ГЭК,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не покидая ППЭ.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 отклонении апелляции;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 удовлетворении апел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ляции.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асписанием проведения ЕГЭ.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Апелляция о несогласии с выставленными баллами подается в течение двух рабочих дней после официального дня объявления результатов экзамена по соответствующему учебному предмету.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ГИА подают апелляцию о несогласии с выст</w:t>
      </w:r>
      <w:r>
        <w:rPr>
          <w:rFonts w:ascii="Times New Roman" w:eastAsia="Calibri" w:hAnsi="Times New Roman" w:cs="Times New Roman"/>
          <w:sz w:val="24"/>
          <w:szCs w:val="24"/>
        </w:rPr>
        <w:t>авленными баллами в образовательную организацию, которой они были допущены к ГИА, участники ЕГЭ – в места, в которых были зарегистрированы на сдачу ЕГЭ, а также в иные места, утвержденные Министерством образования, науки и молодёжи Республики Крым.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>
        <w:rPr>
          <w:rFonts w:ascii="Times New Roman" w:eastAsia="Calibri" w:hAnsi="Times New Roman" w:cs="Times New Roman"/>
          <w:sz w:val="24"/>
          <w:szCs w:val="24"/>
        </w:rPr>
        <w:t>рассмотрении апелляции о несогласии с выставленными баллами апелляционная комиссия запрашивает распечатанные изображения экзаменационной работы, электронные носители, содержащие файлы с цифровой аудиозаписью устных ответов участников экзамена, копии проток</w:t>
      </w:r>
      <w:r>
        <w:rPr>
          <w:rFonts w:ascii="Times New Roman" w:eastAsia="Calibri" w:hAnsi="Times New Roman" w:cs="Times New Roman"/>
          <w:sz w:val="24"/>
          <w:szCs w:val="24"/>
        </w:rPr>
        <w:t>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заседания апелляционной комиссии по рассмотрению апелляции о несогласии с выставленными баллами апелляционная комиссия устанавливает правильность оценивания экзаменационной работы участника экзамена, подавшего апелляцию. Для этого к рассмотрению апелляц</w:t>
      </w:r>
      <w:r>
        <w:rPr>
          <w:rFonts w:ascii="Times New Roman" w:eastAsia="Calibri" w:hAnsi="Times New Roman" w:cs="Times New Roman"/>
          <w:sz w:val="24"/>
          <w:szCs w:val="24"/>
        </w:rPr>
        <w:t>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апелляционная комиссия обращается в Комиссию по разработке КИМ по соотв</w:t>
      </w:r>
      <w:r>
        <w:rPr>
          <w:rFonts w:ascii="Times New Roman" w:eastAsia="Calibri" w:hAnsi="Times New Roman" w:cs="Times New Roman"/>
          <w:sz w:val="24"/>
          <w:szCs w:val="24"/>
        </w:rPr>
        <w:t>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апелляционная комиссия принимает решение об отклонении апелляции и сохранении выставленных баллов (о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тсутствие технических 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Баллы могут быть изменены как в сторону повышения, 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 и в сторону понижения.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</w:t>
      </w:r>
      <w:r>
        <w:rPr>
          <w:rFonts w:ascii="Times New Roman" w:eastAsia="Calibri" w:hAnsi="Times New Roman" w:cs="Times New Roman"/>
          <w:sz w:val="24"/>
          <w:szCs w:val="24"/>
        </w:rPr>
        <w:t>данной им апелляции. Участники ГИА подают соответствующее заявление в письменной форме в образовательные организации, в которых они были допущены в установленном порядке к ГИА, участники ЕГЭ – места, в которых они были зарегистрированы на сдачу ЕГЭ.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</w:t>
      </w:r>
      <w:r>
        <w:rPr>
          <w:rFonts w:ascii="Times New Roman" w:eastAsia="Calibri" w:hAnsi="Times New Roman" w:cs="Times New Roman"/>
          <w:sz w:val="24"/>
          <w:szCs w:val="24"/>
        </w:rPr>
        <w:t>ае отсутствия заявления об отзыве поданной апелляции, и неявки участника ГИА на заседание апелляционной комиссии, на котором рассматривается апелляция, апелляционная комиссия рассматривает его апелляцию в установленном порядке.</w:t>
      </w: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Данная информация была подг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отовлена в соответствии со следующими нормативными правовыми документами, регламентирующими проведение ГИА: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Федеральным законом от 29.12.2012 № 273-ФЗ «Об образовании в Российской Федерации».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2. Постановлением Правительства Российской Федерации от 29.1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бщего образования». 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3. 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 15.05.2023, регистрационный № 73314).</w:t>
      </w: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(ГВЭ-11) ознакомлен (а):</w:t>
      </w: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C54223" w:rsidRDefault="00C542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223" w:rsidRDefault="002E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sectPr w:rsidR="00C54223">
      <w:pgSz w:w="11906" w:h="16838"/>
      <w:pgMar w:top="851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23" w:rsidRDefault="002E0DCE">
      <w:pPr>
        <w:spacing w:line="240" w:lineRule="auto"/>
      </w:pPr>
      <w:r>
        <w:separator/>
      </w:r>
    </w:p>
  </w:endnote>
  <w:endnote w:type="continuationSeparator" w:id="0">
    <w:p w:rsidR="00C54223" w:rsidRDefault="002E0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23" w:rsidRDefault="002E0DCE">
      <w:pPr>
        <w:spacing w:after="0"/>
      </w:pPr>
      <w:r>
        <w:separator/>
      </w:r>
    </w:p>
  </w:footnote>
  <w:footnote w:type="continuationSeparator" w:id="0">
    <w:p w:rsidR="00C54223" w:rsidRDefault="002E0D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13BCC"/>
    <w:multiLevelType w:val="multilevel"/>
    <w:tmpl w:val="78D13BCC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EA"/>
    <w:rsid w:val="00015C9F"/>
    <w:rsid w:val="00033126"/>
    <w:rsid w:val="00054EF2"/>
    <w:rsid w:val="000605A3"/>
    <w:rsid w:val="00087C49"/>
    <w:rsid w:val="00090647"/>
    <w:rsid w:val="000E207F"/>
    <w:rsid w:val="00132993"/>
    <w:rsid w:val="00136B83"/>
    <w:rsid w:val="00141695"/>
    <w:rsid w:val="00153CA1"/>
    <w:rsid w:val="00160DEA"/>
    <w:rsid w:val="00162E8B"/>
    <w:rsid w:val="00167F35"/>
    <w:rsid w:val="00184364"/>
    <w:rsid w:val="001F7CBD"/>
    <w:rsid w:val="00230C62"/>
    <w:rsid w:val="00266B49"/>
    <w:rsid w:val="00272F48"/>
    <w:rsid w:val="00276FF3"/>
    <w:rsid w:val="00283776"/>
    <w:rsid w:val="00283F3A"/>
    <w:rsid w:val="00285F76"/>
    <w:rsid w:val="00297A41"/>
    <w:rsid w:val="002A1129"/>
    <w:rsid w:val="002E0DCE"/>
    <w:rsid w:val="00321A90"/>
    <w:rsid w:val="003657B7"/>
    <w:rsid w:val="00377839"/>
    <w:rsid w:val="00385FA2"/>
    <w:rsid w:val="003908C7"/>
    <w:rsid w:val="003C0278"/>
    <w:rsid w:val="003F53E5"/>
    <w:rsid w:val="00415C7E"/>
    <w:rsid w:val="00416015"/>
    <w:rsid w:val="00423F94"/>
    <w:rsid w:val="00424466"/>
    <w:rsid w:val="004324AA"/>
    <w:rsid w:val="00461A04"/>
    <w:rsid w:val="004728A3"/>
    <w:rsid w:val="00493923"/>
    <w:rsid w:val="004A2CCE"/>
    <w:rsid w:val="004A4810"/>
    <w:rsid w:val="004B3F25"/>
    <w:rsid w:val="00515996"/>
    <w:rsid w:val="00534815"/>
    <w:rsid w:val="00536F53"/>
    <w:rsid w:val="00542885"/>
    <w:rsid w:val="00572830"/>
    <w:rsid w:val="005742F9"/>
    <w:rsid w:val="00574D58"/>
    <w:rsid w:val="005C226A"/>
    <w:rsid w:val="005D1C75"/>
    <w:rsid w:val="006000AE"/>
    <w:rsid w:val="00605EF8"/>
    <w:rsid w:val="006112A6"/>
    <w:rsid w:val="00633BFD"/>
    <w:rsid w:val="0067715F"/>
    <w:rsid w:val="006A0EEB"/>
    <w:rsid w:val="006E0C53"/>
    <w:rsid w:val="006E75E3"/>
    <w:rsid w:val="00706EA8"/>
    <w:rsid w:val="00715AAA"/>
    <w:rsid w:val="007344B5"/>
    <w:rsid w:val="00776BC0"/>
    <w:rsid w:val="00780B06"/>
    <w:rsid w:val="0079510E"/>
    <w:rsid w:val="007A131C"/>
    <w:rsid w:val="007C2227"/>
    <w:rsid w:val="007C28E4"/>
    <w:rsid w:val="007F5B8D"/>
    <w:rsid w:val="008268DA"/>
    <w:rsid w:val="00862BE6"/>
    <w:rsid w:val="00864B3B"/>
    <w:rsid w:val="0087698B"/>
    <w:rsid w:val="00891846"/>
    <w:rsid w:val="008C2DE8"/>
    <w:rsid w:val="00925D4E"/>
    <w:rsid w:val="00927651"/>
    <w:rsid w:val="009403DF"/>
    <w:rsid w:val="00964ADB"/>
    <w:rsid w:val="00980864"/>
    <w:rsid w:val="009B540F"/>
    <w:rsid w:val="009C0B5B"/>
    <w:rsid w:val="009C63AA"/>
    <w:rsid w:val="009D2776"/>
    <w:rsid w:val="009D41BB"/>
    <w:rsid w:val="009F0CA5"/>
    <w:rsid w:val="00A07073"/>
    <w:rsid w:val="00A470D4"/>
    <w:rsid w:val="00A544DB"/>
    <w:rsid w:val="00A8318A"/>
    <w:rsid w:val="00A85D9D"/>
    <w:rsid w:val="00A97A73"/>
    <w:rsid w:val="00AB22BF"/>
    <w:rsid w:val="00AB52B4"/>
    <w:rsid w:val="00B02FC5"/>
    <w:rsid w:val="00B36F63"/>
    <w:rsid w:val="00B529A0"/>
    <w:rsid w:val="00B55997"/>
    <w:rsid w:val="00B7673E"/>
    <w:rsid w:val="00B83180"/>
    <w:rsid w:val="00C005B3"/>
    <w:rsid w:val="00C015EB"/>
    <w:rsid w:val="00C32A98"/>
    <w:rsid w:val="00C36491"/>
    <w:rsid w:val="00C37A30"/>
    <w:rsid w:val="00C54223"/>
    <w:rsid w:val="00C60F76"/>
    <w:rsid w:val="00C83612"/>
    <w:rsid w:val="00C84758"/>
    <w:rsid w:val="00CB74DC"/>
    <w:rsid w:val="00CD5363"/>
    <w:rsid w:val="00D3244A"/>
    <w:rsid w:val="00D56ACD"/>
    <w:rsid w:val="00D90081"/>
    <w:rsid w:val="00DB2BB5"/>
    <w:rsid w:val="00DC6D86"/>
    <w:rsid w:val="00DE1083"/>
    <w:rsid w:val="00DE6F12"/>
    <w:rsid w:val="00DE78B8"/>
    <w:rsid w:val="00DF716D"/>
    <w:rsid w:val="00E14743"/>
    <w:rsid w:val="00E84090"/>
    <w:rsid w:val="00EA7A91"/>
    <w:rsid w:val="00ED379F"/>
    <w:rsid w:val="00EE43C5"/>
    <w:rsid w:val="00EE7140"/>
    <w:rsid w:val="00F06738"/>
    <w:rsid w:val="00F240AD"/>
    <w:rsid w:val="00F36172"/>
    <w:rsid w:val="00F41089"/>
    <w:rsid w:val="00F741E8"/>
    <w:rsid w:val="00F83998"/>
    <w:rsid w:val="00FC4172"/>
    <w:rsid w:val="00FC7289"/>
    <w:rsid w:val="00FE237A"/>
    <w:rsid w:val="24A36B33"/>
    <w:rsid w:val="6F0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c"/>
    <w:next w:val="a"/>
    <w:link w:val="10"/>
    <w:qFormat/>
    <w:pPr>
      <w:keepNext/>
      <w:keepLines/>
      <w:pageBreakBefore/>
      <w:numPr>
        <w:numId w:val="1"/>
      </w:numPr>
      <w:tabs>
        <w:tab w:val="left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qFormat/>
    <w:rPr>
      <w:rFonts w:ascii="Times New Roman" w:hAnsi="Times New Roman" w:cs="Times New Roman"/>
      <w:b/>
      <w:sz w:val="32"/>
      <w:szCs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c"/>
    <w:next w:val="a"/>
    <w:link w:val="10"/>
    <w:qFormat/>
    <w:pPr>
      <w:keepNext/>
      <w:keepLines/>
      <w:pageBreakBefore/>
      <w:numPr>
        <w:numId w:val="1"/>
      </w:numPr>
      <w:tabs>
        <w:tab w:val="left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qFormat/>
    <w:rPr>
      <w:rFonts w:ascii="Times New Roman" w:hAnsi="Times New Roman" w:cs="Times New Roman"/>
      <w:b/>
      <w:sz w:val="32"/>
      <w:szCs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3C20-DBD4-4CA1-91DA-7DB222F9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ТАНЕЧКА</cp:lastModifiedBy>
  <cp:revision>2</cp:revision>
  <cp:lastPrinted>2024-02-07T08:36:00Z</cp:lastPrinted>
  <dcterms:created xsi:type="dcterms:W3CDTF">2025-03-02T18:40:00Z</dcterms:created>
  <dcterms:modified xsi:type="dcterms:W3CDTF">2025-03-02T18:40:00Z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2F31C25A24FE4767B527E25776845C5C_12</vt:lpwstr>
  </property>
</Properties>
</file>