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20" w:rsidRDefault="00B76820" w:rsidP="00B76820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Доклад к педсовету</w:t>
      </w:r>
      <w:r w:rsidRPr="00D23C71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:</w:t>
      </w:r>
      <w:r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</w:t>
      </w:r>
      <w:bookmarkStart w:id="0" w:name="_GoBack"/>
      <w:r w:rsidRPr="00B76820">
        <w:rPr>
          <w:rFonts w:ascii="Bookman Old Style" w:eastAsia="Times New Roman" w:hAnsi="Bookman Old Style" w:cs="Arial"/>
          <w:b/>
          <w:color w:val="333333"/>
          <w:sz w:val="32"/>
          <w:szCs w:val="28"/>
          <w:lang w:eastAsia="ru-RU"/>
        </w:rPr>
        <w:t>Итоги муниципального этапа олимпиад</w:t>
      </w:r>
    </w:p>
    <w:bookmarkEnd w:id="0"/>
    <w:p w:rsidR="00B76820" w:rsidRDefault="00B76820" w:rsidP="00B768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Проведение в МБОУ специализированная школа №2 школьного этапа Всероссийской олимпиады школьников внесло вклад в работу с </w:t>
      </w:r>
      <w:proofErr w:type="gramStart"/>
      <w:r>
        <w:rPr>
          <w:rFonts w:ascii="Times New Roman" w:eastAsia="Calibri" w:hAnsi="Times New Roman" w:cs="Times New Roman"/>
          <w:sz w:val="24"/>
          <w:szCs w:val="28"/>
        </w:rPr>
        <w:t>одарёнными</w:t>
      </w:r>
      <w:proofErr w:type="gramEnd"/>
      <w:r>
        <w:rPr>
          <w:rFonts w:ascii="Times New Roman" w:eastAsia="Calibri" w:hAnsi="Times New Roman" w:cs="Times New Roman"/>
          <w:sz w:val="24"/>
          <w:szCs w:val="28"/>
        </w:rPr>
        <w:t xml:space="preserve"> обучающимися и дало следующий результат:</w:t>
      </w:r>
    </w:p>
    <w:p w:rsidR="00B76820" w:rsidRDefault="00B76820" w:rsidP="00B76820">
      <w:pPr>
        <w:pStyle w:val="a3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76820" w:rsidRDefault="00B76820" w:rsidP="00B768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УЧАСТНИКОВ МУНИЦИПАЛЬНОГО ЭТАПА ВСЕРОССИЙСКОЙ ОЛИМПИАДЫ ШКОЛЬНИКОВ В 2024/2025 УЧЕБНОМ ГОДУ</w:t>
      </w:r>
    </w:p>
    <w:tbl>
      <w:tblPr>
        <w:tblW w:w="9781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230"/>
        <w:gridCol w:w="2551"/>
      </w:tblGrid>
      <w:tr w:rsidR="00B76820" w:rsidTr="00B76820">
        <w:trPr>
          <w:trHeight w:hRule="exact" w:val="284"/>
        </w:trPr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56" w:lineRule="auto"/>
            </w:pPr>
          </w:p>
        </w:tc>
      </w:tr>
      <w:tr w:rsidR="00B76820" w:rsidTr="00B76820">
        <w:trPr>
          <w:trHeight w:hRule="exact" w:val="284"/>
        </w:trPr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26</w:t>
            </w:r>
          </w:p>
        </w:tc>
      </w:tr>
      <w:tr w:rsidR="00B76820" w:rsidTr="00B76820">
        <w:trPr>
          <w:trHeight w:hRule="exact" w:val="284"/>
        </w:trPr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астрономия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</w:tr>
      <w:tr w:rsidR="00B76820" w:rsidTr="00B76820">
        <w:trPr>
          <w:trHeight w:hRule="exact" w:val="284"/>
        </w:trPr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</w:p>
        </w:tc>
      </w:tr>
      <w:tr w:rsidR="00B76820" w:rsidTr="00B76820">
        <w:trPr>
          <w:trHeight w:hRule="exact" w:val="284"/>
        </w:trPr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9</w:t>
            </w:r>
          </w:p>
        </w:tc>
      </w:tr>
      <w:tr w:rsidR="00B76820" w:rsidTr="00B76820">
        <w:trPr>
          <w:trHeight w:hRule="exact" w:val="284"/>
        </w:trPr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</w:tr>
      <w:tr w:rsidR="00B76820" w:rsidTr="00B76820">
        <w:trPr>
          <w:trHeight w:hRule="exact" w:val="284"/>
        </w:trPr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МХК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</w:p>
        </w:tc>
      </w:tr>
      <w:tr w:rsidR="00B76820" w:rsidTr="00B76820">
        <w:trPr>
          <w:trHeight w:hRule="exact" w:val="284"/>
        </w:trPr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13</w:t>
            </w:r>
          </w:p>
        </w:tc>
      </w:tr>
      <w:tr w:rsidR="00B76820" w:rsidTr="00B76820">
        <w:trPr>
          <w:trHeight w:hRule="exact" w:val="284"/>
        </w:trPr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</w:t>
            </w:r>
          </w:p>
        </w:tc>
      </w:tr>
      <w:tr w:rsidR="00B76820" w:rsidTr="00B76820">
        <w:trPr>
          <w:trHeight w:hRule="exact" w:val="284"/>
        </w:trPr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9</w:t>
            </w:r>
          </w:p>
        </w:tc>
      </w:tr>
      <w:tr w:rsidR="00B76820" w:rsidTr="00B76820">
        <w:trPr>
          <w:trHeight w:hRule="exact" w:val="284"/>
        </w:trPr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немецкий язык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</w:p>
        </w:tc>
      </w:tr>
      <w:tr w:rsidR="00B76820" w:rsidTr="00B76820">
        <w:trPr>
          <w:trHeight w:hRule="exact" w:val="284"/>
        </w:trPr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ОБЗР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9</w:t>
            </w:r>
          </w:p>
        </w:tc>
      </w:tr>
      <w:tr w:rsidR="00B76820" w:rsidTr="00B76820">
        <w:trPr>
          <w:trHeight w:hRule="exact" w:val="284"/>
        </w:trPr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</w:t>
            </w:r>
          </w:p>
        </w:tc>
      </w:tr>
      <w:tr w:rsidR="00B76820" w:rsidTr="00B76820">
        <w:trPr>
          <w:trHeight w:hRule="exact" w:val="284"/>
        </w:trPr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право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</w:p>
        </w:tc>
      </w:tr>
      <w:tr w:rsidR="00B76820" w:rsidTr="00B76820">
        <w:trPr>
          <w:trHeight w:hRule="exact" w:val="284"/>
        </w:trPr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9</w:t>
            </w:r>
          </w:p>
        </w:tc>
      </w:tr>
      <w:tr w:rsidR="00B76820" w:rsidTr="00B76820">
        <w:trPr>
          <w:trHeight w:hRule="exact" w:val="284"/>
        </w:trPr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труд (технология)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</w:tr>
      <w:tr w:rsidR="00B76820" w:rsidTr="00B76820">
        <w:trPr>
          <w:trHeight w:hRule="exact" w:val="284"/>
        </w:trPr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</w:tr>
      <w:tr w:rsidR="00B76820" w:rsidTr="00B76820">
        <w:trPr>
          <w:trHeight w:hRule="exact" w:val="284"/>
        </w:trPr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</w:p>
        </w:tc>
      </w:tr>
      <w:tr w:rsidR="00B76820" w:rsidTr="00B76820">
        <w:trPr>
          <w:trHeight w:hRule="exact" w:val="284"/>
        </w:trPr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</w:p>
        </w:tc>
      </w:tr>
      <w:tr w:rsidR="00B76820" w:rsidTr="00B76820">
        <w:trPr>
          <w:trHeight w:hRule="exact" w:val="284"/>
        </w:trPr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экология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</w:p>
        </w:tc>
      </w:tr>
      <w:tr w:rsidR="00B76820" w:rsidTr="00B76820">
        <w:trPr>
          <w:trHeight w:hRule="exact" w:val="284"/>
        </w:trPr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экономика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</w:t>
            </w:r>
          </w:p>
        </w:tc>
      </w:tr>
      <w:tr w:rsidR="00B76820" w:rsidTr="00B76820">
        <w:trPr>
          <w:trHeight w:hRule="exact" w:val="284"/>
        </w:trPr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:rsidR="00B76820" w:rsidRDefault="00B76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136</w:t>
            </w:r>
          </w:p>
        </w:tc>
      </w:tr>
    </w:tbl>
    <w:p w:rsidR="00B76820" w:rsidRDefault="00B76820" w:rsidP="00B768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B76820" w:rsidRDefault="00B76820" w:rsidP="00B768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КОЛИЧЕСТВО ПОБЕДИТЕЛЕЙ И ПРИЗЕРОВ МУНИЦИПАЛЬНОГО ЭТАПА ВСЕРОССИЙСКОЙ ОЛИМПИАДЫ ШКОЛЬНИКОВ В 2024/2025 УЧЕБНОМ ГОДУ</w:t>
      </w:r>
    </w:p>
    <w:p w:rsidR="00B76820" w:rsidRDefault="00B76820" w:rsidP="00B768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229"/>
        <w:gridCol w:w="2552"/>
      </w:tblGrid>
      <w:tr w:rsidR="00B76820" w:rsidTr="00B76820">
        <w:trPr>
          <w:trHeight w:hRule="exact" w:val="284"/>
        </w:trPr>
        <w:tc>
          <w:tcPr>
            <w:tcW w:w="722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предмет</w:t>
            </w:r>
          </w:p>
        </w:tc>
        <w:tc>
          <w:tcPr>
            <w:tcW w:w="2552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56" w:lineRule="auto"/>
            </w:pPr>
          </w:p>
        </w:tc>
      </w:tr>
      <w:tr w:rsidR="00B76820" w:rsidTr="00B76820">
        <w:trPr>
          <w:trHeight w:hRule="exact" w:val="284"/>
        </w:trPr>
        <w:tc>
          <w:tcPr>
            <w:tcW w:w="72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8</w:t>
            </w:r>
          </w:p>
        </w:tc>
      </w:tr>
      <w:tr w:rsidR="00B76820" w:rsidTr="00B76820">
        <w:trPr>
          <w:trHeight w:hRule="exact" w:val="284"/>
        </w:trPr>
        <w:tc>
          <w:tcPr>
            <w:tcW w:w="72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</w:t>
            </w:r>
          </w:p>
        </w:tc>
      </w:tr>
      <w:tr w:rsidR="00B76820" w:rsidTr="00B76820">
        <w:trPr>
          <w:trHeight w:hRule="exact" w:val="284"/>
        </w:trPr>
        <w:tc>
          <w:tcPr>
            <w:tcW w:w="72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</w:t>
            </w:r>
          </w:p>
        </w:tc>
      </w:tr>
      <w:tr w:rsidR="00B76820" w:rsidTr="00B76820">
        <w:trPr>
          <w:trHeight w:hRule="exact" w:val="284"/>
        </w:trPr>
        <w:tc>
          <w:tcPr>
            <w:tcW w:w="72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информатика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B76820" w:rsidTr="00B76820">
        <w:trPr>
          <w:trHeight w:hRule="exact" w:val="284"/>
        </w:trPr>
        <w:tc>
          <w:tcPr>
            <w:tcW w:w="72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МХК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5</w:t>
            </w:r>
          </w:p>
        </w:tc>
      </w:tr>
      <w:tr w:rsidR="00B76820" w:rsidTr="00B76820">
        <w:trPr>
          <w:trHeight w:hRule="exact" w:val="284"/>
        </w:trPr>
        <w:tc>
          <w:tcPr>
            <w:tcW w:w="72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B76820" w:rsidTr="00B76820">
        <w:trPr>
          <w:trHeight w:hRule="exact" w:val="284"/>
        </w:trPr>
        <w:tc>
          <w:tcPr>
            <w:tcW w:w="72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7</w:t>
            </w:r>
          </w:p>
        </w:tc>
      </w:tr>
      <w:tr w:rsidR="00B76820" w:rsidTr="00B76820">
        <w:trPr>
          <w:trHeight w:hRule="exact" w:val="284"/>
        </w:trPr>
        <w:tc>
          <w:tcPr>
            <w:tcW w:w="72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B76820" w:rsidTr="00B76820">
        <w:trPr>
          <w:trHeight w:hRule="exact" w:val="284"/>
        </w:trPr>
        <w:tc>
          <w:tcPr>
            <w:tcW w:w="72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немецкий язык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B76820" w:rsidTr="00B76820">
        <w:trPr>
          <w:trHeight w:hRule="exact" w:val="284"/>
        </w:trPr>
        <w:tc>
          <w:tcPr>
            <w:tcW w:w="72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ОБЗР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6</w:t>
            </w:r>
          </w:p>
        </w:tc>
      </w:tr>
      <w:tr w:rsidR="00B76820" w:rsidTr="00B76820">
        <w:trPr>
          <w:trHeight w:hRule="exact" w:val="284"/>
        </w:trPr>
        <w:tc>
          <w:tcPr>
            <w:tcW w:w="72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обществознание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</w:t>
            </w:r>
          </w:p>
        </w:tc>
      </w:tr>
      <w:tr w:rsidR="00B76820" w:rsidTr="00B76820">
        <w:trPr>
          <w:trHeight w:hRule="exact" w:val="284"/>
        </w:trPr>
        <w:tc>
          <w:tcPr>
            <w:tcW w:w="72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право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B76820" w:rsidTr="00B76820">
        <w:trPr>
          <w:trHeight w:hRule="exact" w:val="284"/>
        </w:trPr>
        <w:tc>
          <w:tcPr>
            <w:tcW w:w="72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русский язык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</w:t>
            </w:r>
          </w:p>
        </w:tc>
      </w:tr>
      <w:tr w:rsidR="00B76820" w:rsidTr="00B76820">
        <w:trPr>
          <w:trHeight w:hRule="exact" w:val="284"/>
        </w:trPr>
        <w:tc>
          <w:tcPr>
            <w:tcW w:w="72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труд (технология)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B76820" w:rsidTr="00B76820">
        <w:trPr>
          <w:trHeight w:hRule="exact" w:val="284"/>
        </w:trPr>
        <w:tc>
          <w:tcPr>
            <w:tcW w:w="72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B76820" w:rsidTr="00B76820">
        <w:trPr>
          <w:trHeight w:hRule="exact" w:val="284"/>
        </w:trPr>
        <w:tc>
          <w:tcPr>
            <w:tcW w:w="72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B76820" w:rsidTr="00B76820">
        <w:trPr>
          <w:trHeight w:hRule="exact" w:val="284"/>
        </w:trPr>
        <w:tc>
          <w:tcPr>
            <w:tcW w:w="72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B76820" w:rsidTr="00B76820">
        <w:trPr>
          <w:trHeight w:hRule="exact" w:val="284"/>
        </w:trPr>
        <w:tc>
          <w:tcPr>
            <w:tcW w:w="72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экология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</w:t>
            </w:r>
          </w:p>
        </w:tc>
      </w:tr>
      <w:tr w:rsidR="00B76820" w:rsidTr="00B76820">
        <w:trPr>
          <w:trHeight w:hRule="exact" w:val="284"/>
        </w:trPr>
        <w:tc>
          <w:tcPr>
            <w:tcW w:w="72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экономика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B76820" w:rsidTr="00B76820">
        <w:trPr>
          <w:trHeight w:hRule="exact" w:val="284"/>
        </w:trPr>
        <w:tc>
          <w:tcPr>
            <w:tcW w:w="72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:rsidR="00B76820" w:rsidRDefault="00B7682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50</w:t>
            </w:r>
          </w:p>
        </w:tc>
      </w:tr>
    </w:tbl>
    <w:p w:rsidR="00B76820" w:rsidRDefault="00B76820" w:rsidP="00B768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B76820" w:rsidRDefault="00B76820" w:rsidP="00B768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ПОБЕДИТЕЛЕЙ И ПРИЗЕРОВ МУНИЦИПАЛЬНОГО ЭТАПА </w:t>
      </w:r>
    </w:p>
    <w:p w:rsidR="00B76820" w:rsidRDefault="00B76820" w:rsidP="00B76820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 В 2024/2025 УЧЕБНОМ ГОДУ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389"/>
        <w:gridCol w:w="1134"/>
        <w:gridCol w:w="1843"/>
        <w:gridCol w:w="567"/>
        <w:gridCol w:w="1417"/>
        <w:gridCol w:w="2978"/>
      </w:tblGrid>
      <w:tr w:rsidR="00B76820" w:rsidTr="00B76820">
        <w:trPr>
          <w:cantSplit/>
          <w:trHeight w:val="11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6820" w:rsidRDefault="00B768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6820" w:rsidRDefault="00B768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6820" w:rsidRDefault="00B768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6820" w:rsidRDefault="00B768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6820" w:rsidRDefault="00B76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6820" w:rsidRDefault="00B768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участника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6820" w:rsidRDefault="00B768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учителя, подготовившего участника олимпиады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Аметова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Любовь Владимировна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38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Аметова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Эдуардовна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Аметова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Аметова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Аметова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Любкина Ольга Владимировна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Байталенко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Сергеева Юлия </w:t>
            </w:r>
            <w:proofErr w:type="spellStart"/>
            <w:r>
              <w:rPr>
                <w:rFonts w:ascii="Times New Roman" w:hAnsi="Times New Roman" w:cs="Times New Roman"/>
              </w:rPr>
              <w:t>Алексаандровна</w:t>
            </w:r>
            <w:proofErr w:type="spellEnd"/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43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Вероника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Довженко Светлана  Александровна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Бондаренко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Довженко Светлана Александровна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Драганов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Панченко Владимир Васильевич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Панченко Владимир Васильевич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Ермолюк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Белоусова Ирина Владиславовна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Аиша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Эдуардовна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Аиша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Аиша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Михайленко </w:t>
            </w:r>
            <w:proofErr w:type="spellStart"/>
            <w:r>
              <w:rPr>
                <w:rFonts w:ascii="Times New Roman" w:hAnsi="Times New Roman" w:cs="Times New Roman"/>
              </w:rPr>
              <w:t>Наалья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Иосифовна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Аиша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Любкина Ольга Владимировна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Аиша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Белоусова Ирина Владиславовна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Кракос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Гладченко Лариса Викторовна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Кракос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Гладченко Лариса Викторовна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Кракос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Белоусова Ирина Владиславовна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Курилёв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Курилёв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Кучер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Витальевна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Севиль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Исметовна</w:t>
            </w:r>
            <w:proofErr w:type="spellEnd"/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Эдуардовна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Михайленко </w:t>
            </w:r>
            <w:proofErr w:type="spellStart"/>
            <w:r>
              <w:rPr>
                <w:rFonts w:ascii="Times New Roman" w:hAnsi="Times New Roman" w:cs="Times New Roman"/>
              </w:rPr>
              <w:t>Наалья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Иосифовна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Любкина Ольга Владимировна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65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Матюшкина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Вервикишко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Николаевич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Нишпор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Панченко Владимир Васильевич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Нишпор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Эдуардовна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Любкина Ольга Владимировна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Гладченко Лариса Викторовна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Постоянцева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Панченко Владимир Васильевич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Радчук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Камардина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Юрьевна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Раннев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Панченко Владимир Васильевич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lastRenderedPageBreak/>
              <w:t>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Довженко </w:t>
            </w:r>
            <w:proofErr w:type="spellStart"/>
            <w:r>
              <w:rPr>
                <w:rFonts w:ascii="Times New Roman" w:hAnsi="Times New Roman" w:cs="Times New Roman"/>
              </w:rPr>
              <w:t>Светалана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Довженко Светлана Александровна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Чудинов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Белоусова Ирина Владиславовна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Чудинов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Белоусова Ирина Владиславовна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Чуксина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Юнусова Наталья </w:t>
            </w:r>
            <w:proofErr w:type="spellStart"/>
            <w:r>
              <w:rPr>
                <w:rFonts w:ascii="Times New Roman" w:hAnsi="Times New Roman" w:cs="Times New Roman"/>
              </w:rPr>
              <w:t>Зияевна</w:t>
            </w:r>
            <w:proofErr w:type="spellEnd"/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Шафоренко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Довженко Светлана Александровна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Швыдченко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Панченко Владимир Васильевич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Швыдченко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Гладченко Лариса Викторовна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Швыдченко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Любкина Ольга Владимировна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Ягодаров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Чалая Елизавета Олеговна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Леонид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Белоусова Ирина Владиславовна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Яцик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Таисия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Довженко Светлана Александровна</w:t>
            </w:r>
          </w:p>
        </w:tc>
      </w:tr>
      <w:tr w:rsidR="00B76820" w:rsidTr="00B76820">
        <w:trPr>
          <w:trHeight w:hRule="exact" w:val="2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820" w:rsidRDefault="00B76820" w:rsidP="00DC2C93">
            <w:pPr>
              <w:pStyle w:val="a3"/>
              <w:numPr>
                <w:ilvl w:val="0"/>
                <w:numId w:val="2"/>
              </w:numPr>
            </w:pPr>
            <w:r>
              <w:t>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Яцик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Таисия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</w:tbl>
    <w:p w:rsidR="00B76820" w:rsidRDefault="00B76820" w:rsidP="00B76820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820" w:rsidRDefault="00B76820" w:rsidP="00B76820">
      <w:p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ОБУЧАЮЩИЕСЯ, ЗАНЯВШИЕ НАИБОЛЬШЕЕ КОЛИЧЕСТВО ПРИЗОВЫХ МЕСТ НА МУНИЦИПАЛЬНОМ  ЭТАПЕ ВСЕРОССИЙСКОЙ  ОЛИМПИАДЫ ШКОЛЬНИКОВ</w:t>
      </w:r>
      <w:proofErr w:type="gramEnd"/>
    </w:p>
    <w:p w:rsidR="00B76820" w:rsidRDefault="00B76820" w:rsidP="00B76820">
      <w:pPr>
        <w:pStyle w:val="a3"/>
        <w:ind w:left="14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2024/2025 УЧЕБНОМ ГОДУ</w:t>
      </w:r>
    </w:p>
    <w:tbl>
      <w:tblPr>
        <w:tblpPr w:leftFromText="180" w:rightFromText="180" w:bottomFromText="200" w:vertAnchor="text" w:horzAnchor="margin" w:tblpXSpec="center" w:tblpY="104"/>
        <w:tblOverlap w:val="never"/>
        <w:tblW w:w="9876" w:type="dxa"/>
        <w:tblLayout w:type="fixed"/>
        <w:tblLook w:val="04A0" w:firstRow="1" w:lastRow="0" w:firstColumn="1" w:lastColumn="0" w:noHBand="0" w:noVBand="1"/>
      </w:tblPr>
      <w:tblGrid>
        <w:gridCol w:w="827"/>
        <w:gridCol w:w="2729"/>
        <w:gridCol w:w="1867"/>
        <w:gridCol w:w="1388"/>
        <w:gridCol w:w="1485"/>
        <w:gridCol w:w="1580"/>
      </w:tblGrid>
      <w:tr w:rsidR="00B76820" w:rsidTr="00B76820">
        <w:trPr>
          <w:cantSplit/>
          <w:trHeight w:val="11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6820" w:rsidRDefault="00B76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6820" w:rsidRDefault="00B76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6820" w:rsidRDefault="00B76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6820" w:rsidRDefault="00B76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6820" w:rsidRDefault="00B76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обучения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6820" w:rsidRDefault="00B76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побед</w:t>
            </w:r>
          </w:p>
        </w:tc>
      </w:tr>
      <w:tr w:rsidR="00B76820" w:rsidTr="00B76820">
        <w:trPr>
          <w:cantSplit/>
          <w:trHeight w:hRule="exact" w:val="293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Заяц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Аиша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76820" w:rsidTr="00B76820">
        <w:trPr>
          <w:cantSplit/>
          <w:trHeight w:hRule="exact" w:val="293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Аметова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Рената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76820" w:rsidTr="00B76820">
        <w:trPr>
          <w:cantSplit/>
          <w:trHeight w:hRule="exact" w:val="293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Лукьянова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76820" w:rsidTr="00B76820">
        <w:trPr>
          <w:cantSplit/>
          <w:trHeight w:hRule="exact" w:val="293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76820" w:rsidTr="00B76820">
        <w:trPr>
          <w:cantSplit/>
          <w:trHeight w:hRule="exact" w:val="293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Кракос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76820" w:rsidTr="00B76820">
        <w:trPr>
          <w:cantSplit/>
          <w:trHeight w:hRule="exact" w:val="293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Швыдченко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76820" w:rsidTr="00B76820">
        <w:trPr>
          <w:cantSplit/>
          <w:trHeight w:hRule="exact" w:val="293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Курилёв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76820" w:rsidTr="00B76820">
        <w:trPr>
          <w:cantSplit/>
          <w:trHeight w:hRule="exact" w:val="293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Нишпор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76820" w:rsidTr="00B76820">
        <w:trPr>
          <w:cantSplit/>
          <w:trHeight w:hRule="exact" w:val="293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Сущенко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76820" w:rsidTr="00B76820">
        <w:trPr>
          <w:cantSplit/>
          <w:trHeight w:hRule="exact" w:val="293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Чудинов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B76820" w:rsidRDefault="00B76820" w:rsidP="00B76820">
      <w:pPr>
        <w:tabs>
          <w:tab w:val="left" w:pos="80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76820" w:rsidRDefault="00B76820" w:rsidP="00B76820">
      <w:pPr>
        <w:tabs>
          <w:tab w:val="left" w:pos="8080"/>
        </w:tabs>
        <w:spacing w:after="0"/>
        <w:jc w:val="center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ПЕДАГОГИЧЕСКИЕ РАБОТНИКИ</w:t>
      </w:r>
      <w:r>
        <w:rPr>
          <w:rFonts w:ascii="Times New Roman" w:eastAsia="Calibri" w:hAnsi="Times New Roman"/>
          <w:b/>
          <w:sz w:val="24"/>
          <w:szCs w:val="28"/>
        </w:rPr>
        <w:t xml:space="preserve"> МБОУ СПЕЦИАЛИЗИРОВАННАЯ ШКОЛА №2</w:t>
      </w:r>
      <w:r>
        <w:rPr>
          <w:rFonts w:ascii="Times New Roman" w:hAnsi="Times New Roman"/>
          <w:b/>
          <w:sz w:val="24"/>
          <w:szCs w:val="24"/>
        </w:rPr>
        <w:t xml:space="preserve">, ПОДГОТОВИВШИЕ ПОБЕДИТЕЛЕЙ И ПРИЗЁРОВ </w:t>
      </w: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МУНИЦИПАЛЬНОГОЭТАПА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ВСЕРОССИЙСКОЙ ОЛИМПИАДЫ ШКОЛЬНИКОВ В 2024/2025 УЧЕБНОМ ГОДУ</w:t>
      </w:r>
    </w:p>
    <w:tbl>
      <w:tblPr>
        <w:tblpPr w:leftFromText="180" w:rightFromText="180" w:bottomFromText="160" w:vertAnchor="text" w:horzAnchor="margin" w:tblpY="180"/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37"/>
        <w:gridCol w:w="711"/>
        <w:gridCol w:w="3497"/>
        <w:gridCol w:w="852"/>
      </w:tblGrid>
      <w:tr w:rsidR="00B76820" w:rsidTr="00B76820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6820" w:rsidRDefault="00B76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6820" w:rsidRDefault="00B76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учителя, подготовившего победителя/призера олимпиады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6820" w:rsidRDefault="00B76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76820" w:rsidRDefault="00B76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76820" w:rsidRDefault="00B76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призеров и    победит</w:t>
            </w:r>
          </w:p>
        </w:tc>
      </w:tr>
      <w:tr w:rsidR="00B76820" w:rsidTr="00B76820">
        <w:trPr>
          <w:trHeight w:hRule="exact" w:val="287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(МХК), история, обществознание, право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B76820" w:rsidTr="00B76820">
        <w:trPr>
          <w:trHeight w:hRule="exact" w:val="287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Белоусова Ирина Владиславовна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 экология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76820" w:rsidTr="00B76820">
        <w:trPr>
          <w:trHeight w:hRule="exact" w:val="287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Довженко Светлана Александровна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76820" w:rsidTr="00B76820">
        <w:trPr>
          <w:trHeight w:hRule="exact" w:val="287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Панченко Владимир Васильевич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76820" w:rsidTr="00B76820">
        <w:trPr>
          <w:trHeight w:hRule="exact" w:val="287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Любкина Ольга Владимировна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76820" w:rsidTr="00B76820">
        <w:trPr>
          <w:trHeight w:hRule="exact" w:val="287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Гладченко Лариса Викторовна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76820" w:rsidTr="00B76820">
        <w:trPr>
          <w:trHeight w:hRule="exact" w:val="287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Эдуардовна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76820" w:rsidTr="00B76820">
        <w:trPr>
          <w:trHeight w:hRule="exact" w:val="287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Вервикишко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Николаевич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76820" w:rsidTr="00B76820">
        <w:trPr>
          <w:trHeight w:hRule="exact" w:val="287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Камардина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Юрьевна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76820" w:rsidTr="00B76820">
        <w:trPr>
          <w:trHeight w:hRule="exact" w:val="287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Витальевна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76820" w:rsidTr="00B76820">
        <w:trPr>
          <w:trHeight w:hRule="exact" w:val="287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Любовь Владимировна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76820" w:rsidTr="00B76820">
        <w:trPr>
          <w:trHeight w:hRule="exact" w:val="287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Сергеева Юлия </w:t>
            </w:r>
            <w:proofErr w:type="spellStart"/>
            <w:r>
              <w:rPr>
                <w:rFonts w:ascii="Times New Roman" w:hAnsi="Times New Roman" w:cs="Times New Roman"/>
              </w:rPr>
              <w:t>Алексаандровна</w:t>
            </w:r>
            <w:proofErr w:type="spell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76820" w:rsidTr="00B76820">
        <w:trPr>
          <w:trHeight w:hRule="exact" w:val="287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Чалая Елизавета Олеговна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76820" w:rsidTr="00B76820">
        <w:trPr>
          <w:trHeight w:hRule="exact" w:val="287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Севиль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Исметовна</w:t>
            </w:r>
            <w:proofErr w:type="spell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76820" w:rsidTr="00B76820">
        <w:trPr>
          <w:trHeight w:hRule="exact" w:val="287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Юнусова Наталья </w:t>
            </w:r>
            <w:proofErr w:type="spellStart"/>
            <w:r>
              <w:rPr>
                <w:rFonts w:ascii="Times New Roman" w:hAnsi="Times New Roman" w:cs="Times New Roman"/>
              </w:rPr>
              <w:t>Зияевна</w:t>
            </w:r>
            <w:proofErr w:type="spell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B76820" w:rsidRDefault="00B7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820" w:rsidRDefault="00B76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B76820" w:rsidRDefault="00B76820" w:rsidP="00B76820">
      <w:pPr>
        <w:spacing w:after="0"/>
        <w:rPr>
          <w:rFonts w:ascii="Times New Roman" w:hAnsi="Times New Roman" w:cs="Times New Roman"/>
          <w:sz w:val="24"/>
        </w:rPr>
      </w:pPr>
    </w:p>
    <w:p w:rsidR="00B76820" w:rsidRDefault="00B76820" w:rsidP="00B7682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Участие в спортивных соревнованиях по волейболу</w:t>
      </w:r>
    </w:p>
    <w:p w:rsidR="00B76820" w:rsidRDefault="00B76820" w:rsidP="00B7682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Команда девушек МБОУ специализированная школа №2 под руководством учителя физической культуры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Вервикишко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О.Н. заняла призовое место (3 место) в муниципальных соревнованиях по волейболу.</w:t>
      </w:r>
    </w:p>
    <w:p w:rsidR="00B76820" w:rsidRDefault="00B76820" w:rsidP="00B7682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Мотивационная работа с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одарёнными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обучающимися</w:t>
      </w:r>
    </w:p>
    <w:p w:rsidR="00B76820" w:rsidRDefault="00B76820" w:rsidP="00B76820">
      <w:pPr>
        <w:spacing w:line="254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Творческая группа учителей МБОУ специализированная школа №2 под руководством учителя истории Михайленко Натальи Иосифовны, в составе педагогов, увлечённых делом обучения и воспитания молодёжи, реализующим творческий подход в развитии детской одарённости, с 2020года работает по программе </w:t>
      </w:r>
      <w:r>
        <w:rPr>
          <w:rFonts w:ascii="Times New Roman" w:hAnsi="Times New Roman" w:cs="Times New Roman"/>
          <w:sz w:val="24"/>
          <w:u w:val="single"/>
        </w:rPr>
        <w:t>межрегионального сотрудничества</w:t>
      </w:r>
      <w:r>
        <w:rPr>
          <w:rFonts w:ascii="Times New Roman" w:hAnsi="Times New Roman" w:cs="Times New Roman"/>
          <w:sz w:val="24"/>
        </w:rPr>
        <w:t xml:space="preserve"> со школами </w:t>
      </w:r>
      <w:proofErr w:type="spellStart"/>
      <w:r>
        <w:rPr>
          <w:rFonts w:ascii="Times New Roman" w:hAnsi="Times New Roman" w:cs="Times New Roman"/>
          <w:sz w:val="24"/>
        </w:rPr>
        <w:t>г</w:t>
      </w:r>
      <w:proofErr w:type="gramStart"/>
      <w:r>
        <w:rPr>
          <w:rFonts w:ascii="Times New Roman" w:hAnsi="Times New Roman" w:cs="Times New Roman"/>
          <w:sz w:val="24"/>
        </w:rPr>
        <w:t>.М</w:t>
      </w:r>
      <w:proofErr w:type="gramEnd"/>
      <w:r>
        <w:rPr>
          <w:rFonts w:ascii="Times New Roman" w:hAnsi="Times New Roman" w:cs="Times New Roman"/>
          <w:sz w:val="24"/>
        </w:rPr>
        <w:t>осквы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г.Санкт</w:t>
      </w:r>
      <w:proofErr w:type="spellEnd"/>
      <w:r>
        <w:rPr>
          <w:rFonts w:ascii="Times New Roman" w:hAnsi="Times New Roman" w:cs="Times New Roman"/>
          <w:sz w:val="24"/>
        </w:rPr>
        <w:t xml:space="preserve">-Петербурга, </w:t>
      </w:r>
      <w:proofErr w:type="spellStart"/>
      <w:r>
        <w:rPr>
          <w:rFonts w:ascii="Times New Roman" w:hAnsi="Times New Roman" w:cs="Times New Roman"/>
          <w:sz w:val="24"/>
        </w:rPr>
        <w:t>г.Волгограда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г.Кронштадта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B76820" w:rsidRDefault="00B76820" w:rsidP="00B76820">
      <w:pPr>
        <w:spacing w:line="254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целью повышения мотивации к изучению предметов «Иностранный язык (Английский язык)» и «Второй иностранный язык (Немецкий язык)» с 19 по 23 декабря 2024 г. была проведена предметная неделя иностранных языков под общей темой «</w:t>
      </w:r>
      <w:proofErr w:type="spellStart"/>
      <w:r>
        <w:rPr>
          <w:rFonts w:ascii="Times New Roman" w:hAnsi="Times New Roman" w:cs="Times New Roman"/>
          <w:sz w:val="24"/>
        </w:rPr>
        <w:t>Teaching&amp;Education</w:t>
      </w:r>
      <w:proofErr w:type="spellEnd"/>
      <w:r>
        <w:rPr>
          <w:rFonts w:ascii="Times New Roman" w:hAnsi="Times New Roman" w:cs="Times New Roman"/>
          <w:sz w:val="24"/>
        </w:rPr>
        <w:t>» («Обучение и образование»), которая была подсказана объявлением 2023г</w:t>
      </w:r>
      <w:proofErr w:type="gramStart"/>
      <w:r>
        <w:rPr>
          <w:rFonts w:ascii="Times New Roman" w:hAnsi="Times New Roman" w:cs="Times New Roman"/>
          <w:sz w:val="24"/>
        </w:rPr>
        <w:t>.г</w:t>
      </w:r>
      <w:proofErr w:type="gramEnd"/>
      <w:r>
        <w:rPr>
          <w:rFonts w:ascii="Times New Roman" w:hAnsi="Times New Roman" w:cs="Times New Roman"/>
          <w:sz w:val="24"/>
        </w:rPr>
        <w:t xml:space="preserve">одом педагога и наставника в Российской Федерации. </w:t>
      </w:r>
      <w:proofErr w:type="gramStart"/>
      <w:r>
        <w:rPr>
          <w:rFonts w:ascii="Times New Roman" w:hAnsi="Times New Roman" w:cs="Times New Roman"/>
          <w:sz w:val="24"/>
        </w:rPr>
        <w:t>Согласно утверждённому плану предметной недели были организованы и успешно проведены следующие мероприятия на английском и немецком языках с обучающимися всех уровней обучения в школе, направленными на развитие декламаторских, актёрских, ораторских, художественных, оформительских и исследовательских способностей.</w:t>
      </w:r>
      <w:proofErr w:type="gramEnd"/>
    </w:p>
    <w:p w:rsidR="00B76820" w:rsidRDefault="00B76820" w:rsidP="00B7682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Вывод:</w:t>
      </w:r>
    </w:p>
    <w:p w:rsidR="00B76820" w:rsidRDefault="00B76820" w:rsidP="00B7682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1 полугодии 2024/25 учебного года, работая над решением задачи развития творческих и познавательных интересов обучающихся, развития у их интереса к исследовательской деятельности, педагогический коллектив вел целенаправленную работу с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одаренными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высокомотивированными обучающимися.</w:t>
      </w:r>
    </w:p>
    <w:p w:rsidR="00B76820" w:rsidRDefault="00B76820" w:rsidP="00B7682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 школе созданы благоприятные условия для развития интеллекта, исследовательских и творческих способностей и личностного роста одаренных и талантливых детей.</w:t>
      </w:r>
    </w:p>
    <w:p w:rsidR="00B76820" w:rsidRDefault="00B76820" w:rsidP="00B76820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Для достижения этой цели решались следующие задачи:</w:t>
      </w:r>
    </w:p>
    <w:p w:rsidR="00B76820" w:rsidRDefault="00B76820" w:rsidP="00B7682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создание социокультурной среды, благоприятной для обучения, воспитания и развития потенциально одаренных детей;</w:t>
      </w:r>
    </w:p>
    <w:p w:rsidR="00B76820" w:rsidRDefault="00B76820" w:rsidP="00B7682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развитие системы поддержки одаренных детей;</w:t>
      </w:r>
    </w:p>
    <w:p w:rsidR="00B76820" w:rsidRDefault="00B76820" w:rsidP="00B7682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расширение возможностей участия способных и одаренных детей школы в творческих конкурсах, выставках, олимпиадах.</w:t>
      </w:r>
    </w:p>
    <w:p w:rsidR="00B76820" w:rsidRDefault="00B76820" w:rsidP="00B7682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проведение школьных мероприятий с целью повышения интереса обучающихся к изучению предмета либо цикла предметов, развития познавательной и творческой активности обучающихся;</w:t>
      </w:r>
    </w:p>
    <w:p w:rsidR="00B76820" w:rsidRDefault="00B76820" w:rsidP="00B7682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формирование знаний, умений и навыков в предметных областях познавательного и личностного развития обучающихся с учетом их дарования через систему </w:t>
      </w: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дополнительного образования, организацию и участие в интеллектуальных играх, творческих конкурсах, предметных олимпиадах;</w:t>
      </w:r>
    </w:p>
    <w:p w:rsidR="00B76820" w:rsidRDefault="00B76820" w:rsidP="00B7682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обеспечение максимально широкого участия в различных конкурсах, интеллектуальных играх, предметных олимпиадах.</w:t>
      </w:r>
    </w:p>
    <w:p w:rsidR="00B76820" w:rsidRDefault="00B76820" w:rsidP="00B768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Главной проблемой</w:t>
      </w:r>
      <w:r>
        <w:rPr>
          <w:rFonts w:ascii="Times New Roman" w:eastAsia="Calibri" w:hAnsi="Times New Roman" w:cs="Times New Roman"/>
          <w:sz w:val="24"/>
          <w:szCs w:val="28"/>
        </w:rPr>
        <w:t xml:space="preserve"> школы   по работе с интеллектуально одаренными детьми является большая учебная, спортивная, культурно-массовая нагрузка на детей. По причине небольшого количества одарённых детей в школе, в муниципальных мероприятиях участвуют одни и те же обучающиеся, и потому у детей не хватает времени для углубленного изучения других предметов, кроме английского языка.</w:t>
      </w:r>
    </w:p>
    <w:p w:rsidR="00B76820" w:rsidRDefault="00B76820" w:rsidP="00B768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Участие в различных конкурсах, олимпиадах за пределами школы также стимулируют развитие одарённых детей, однако не всегда находит понимание со стороны учителей, чьи уроки бывают пропущены в момент участия.</w:t>
      </w:r>
    </w:p>
    <w:p w:rsidR="00B76820" w:rsidRDefault="00B76820" w:rsidP="00B768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Тем не </w:t>
      </w:r>
      <w:proofErr w:type="gramStart"/>
      <w:r>
        <w:rPr>
          <w:rFonts w:ascii="Times New Roman" w:eastAsia="Calibri" w:hAnsi="Times New Roman" w:cs="Times New Roman"/>
          <w:sz w:val="24"/>
          <w:szCs w:val="28"/>
        </w:rPr>
        <w:t>менее</w:t>
      </w:r>
      <w:proofErr w:type="gramEnd"/>
      <w:r>
        <w:rPr>
          <w:rFonts w:ascii="Times New Roman" w:eastAsia="Calibri" w:hAnsi="Times New Roman" w:cs="Times New Roman"/>
          <w:sz w:val="24"/>
          <w:szCs w:val="28"/>
        </w:rPr>
        <w:t xml:space="preserve"> в школе сложились традиции поощрения и стимулирования успешной интеллектуальной и творческой деятельности обучающихся.  Итоги года будут подведены 26 мая на школьной линейке. </w:t>
      </w:r>
      <w:proofErr w:type="gramStart"/>
      <w:r>
        <w:rPr>
          <w:rFonts w:ascii="Times New Roman" w:eastAsia="Calibri" w:hAnsi="Times New Roman" w:cs="Times New Roman"/>
          <w:sz w:val="24"/>
          <w:szCs w:val="28"/>
        </w:rPr>
        <w:t>Обучающимся</w:t>
      </w:r>
      <w:proofErr w:type="gramEnd"/>
      <w:r>
        <w:rPr>
          <w:rFonts w:ascii="Times New Roman" w:eastAsia="Calibri" w:hAnsi="Times New Roman" w:cs="Times New Roman"/>
          <w:sz w:val="24"/>
          <w:szCs w:val="28"/>
        </w:rPr>
        <w:t>, отличившимся в учебе и других мероприятиях, будут вручены грамоты, дипломы, благодарственные письма и пр.</w:t>
      </w:r>
    </w:p>
    <w:p w:rsidR="00B76820" w:rsidRDefault="00B76820" w:rsidP="00B76820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Исходя из вышеизложенного,</w:t>
      </w:r>
    </w:p>
    <w:p w:rsidR="004E4630" w:rsidRDefault="004E4630"/>
    <w:sectPr w:rsidR="004E4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9B5"/>
    <w:multiLevelType w:val="hybridMultilevel"/>
    <w:tmpl w:val="7E10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E4711"/>
    <w:multiLevelType w:val="hybridMultilevel"/>
    <w:tmpl w:val="2A94FF3C"/>
    <w:lvl w:ilvl="0" w:tplc="EA66C7A2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F4504"/>
    <w:multiLevelType w:val="hybridMultilevel"/>
    <w:tmpl w:val="FC6EB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20"/>
    <w:rsid w:val="004E4630"/>
    <w:rsid w:val="00B7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2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8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2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8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ТАНЕЧКА</cp:lastModifiedBy>
  <cp:revision>1</cp:revision>
  <dcterms:created xsi:type="dcterms:W3CDTF">2025-03-18T16:12:00Z</dcterms:created>
  <dcterms:modified xsi:type="dcterms:W3CDTF">2025-03-18T16:16:00Z</dcterms:modified>
</cp:coreProperties>
</file>